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E7465A" w14:textId="11542209" w:rsidR="00F640B5" w:rsidRDefault="00AA60AE" w:rsidP="007146EF">
      <w:pPr>
        <w:rPr>
          <w:noProof/>
        </w:rPr>
      </w:pPr>
      <w:r>
        <w:rPr>
          <w:noProof/>
        </w:rPr>
        <w:drawing>
          <wp:inline distT="0" distB="0" distL="0" distR="0" wp14:anchorId="15C68ECE" wp14:editId="02AA2A7D">
            <wp:extent cx="6120765" cy="3792855"/>
            <wp:effectExtent l="0" t="0" r="0" b="0"/>
            <wp:docPr id="201394680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6B722" w14:textId="77777777" w:rsidR="00241364" w:rsidRDefault="00241364" w:rsidP="007146EF">
      <w:pPr>
        <w:rPr>
          <w:noProof/>
        </w:rPr>
      </w:pPr>
    </w:p>
    <w:p w14:paraId="78A8009A" w14:textId="0B70F405" w:rsidR="00241364" w:rsidRDefault="00241364" w:rsidP="007146EF">
      <w:pPr>
        <w:rPr>
          <w:noProof/>
        </w:rPr>
      </w:pPr>
    </w:p>
    <w:p w14:paraId="602206DA" w14:textId="6F07A131" w:rsidR="00BC7515" w:rsidRPr="00A113DD" w:rsidRDefault="00CD4A56" w:rsidP="007A361D">
      <w:pPr>
        <w:jc w:val="both"/>
        <w:rPr>
          <w:color w:val="000000" w:themeColor="text1"/>
          <w:sz w:val="22"/>
          <w:szCs w:val="22"/>
          <w:lang w:val="en-US"/>
        </w:rPr>
      </w:pPr>
      <w:r w:rsidRPr="00A113DD">
        <w:rPr>
          <w:b/>
          <w:bCs/>
          <w:sz w:val="22"/>
          <w:szCs w:val="22"/>
          <w:lang w:val="en-US"/>
        </w:rPr>
        <w:t xml:space="preserve">Fig. </w:t>
      </w:r>
      <w:r w:rsidRPr="00A113DD">
        <w:rPr>
          <w:b/>
          <w:bCs/>
          <w:sz w:val="22"/>
          <w:szCs w:val="22"/>
          <w:lang w:val="en-US"/>
        </w:rPr>
        <w:t>S</w:t>
      </w:r>
      <w:r w:rsidRPr="00A113DD">
        <w:rPr>
          <w:b/>
          <w:bCs/>
          <w:sz w:val="22"/>
          <w:szCs w:val="22"/>
          <w:lang w:val="en-US"/>
        </w:rPr>
        <w:t xml:space="preserve">1. </w:t>
      </w:r>
      <w:r w:rsidR="0067313E" w:rsidRPr="00A113DD">
        <w:rPr>
          <w:b/>
          <w:bCs/>
          <w:sz w:val="22"/>
          <w:szCs w:val="22"/>
          <w:lang w:val="en-US"/>
        </w:rPr>
        <w:t xml:space="preserve">Antimicrobial activity of </w:t>
      </w:r>
      <w:r w:rsidR="001C09F0" w:rsidRPr="00A113DD">
        <w:rPr>
          <w:b/>
          <w:bCs/>
          <w:i/>
          <w:iCs/>
          <w:sz w:val="22"/>
          <w:szCs w:val="22"/>
          <w:lang w:val="en-US"/>
        </w:rPr>
        <w:t>S. epidermidis</w:t>
      </w:r>
      <w:r w:rsidR="001C09F0" w:rsidRPr="00A113DD">
        <w:rPr>
          <w:b/>
          <w:bCs/>
          <w:sz w:val="22"/>
          <w:szCs w:val="22"/>
          <w:lang w:val="en-US"/>
        </w:rPr>
        <w:t xml:space="preserve"> 2C-5 </w:t>
      </w:r>
      <w:r w:rsidR="001C4E7A" w:rsidRPr="00A113DD">
        <w:rPr>
          <w:b/>
          <w:bCs/>
          <w:sz w:val="22"/>
          <w:szCs w:val="22"/>
          <w:lang w:val="en-US"/>
        </w:rPr>
        <w:t xml:space="preserve">shown </w:t>
      </w:r>
      <w:r w:rsidR="0067313E" w:rsidRPr="00A113DD">
        <w:rPr>
          <w:b/>
          <w:bCs/>
          <w:sz w:val="22"/>
          <w:szCs w:val="22"/>
          <w:lang w:val="en-US"/>
        </w:rPr>
        <w:t>in antagonistic plate assays</w:t>
      </w:r>
      <w:r w:rsidRPr="00A113DD">
        <w:rPr>
          <w:b/>
          <w:bCs/>
          <w:sz w:val="22"/>
          <w:szCs w:val="22"/>
          <w:lang w:val="en-US"/>
        </w:rPr>
        <w:t xml:space="preserve">. (a) </w:t>
      </w:r>
      <w:r w:rsidR="001C4E7A" w:rsidRPr="00A113DD">
        <w:rPr>
          <w:sz w:val="22"/>
          <w:szCs w:val="22"/>
          <w:lang w:val="en-US"/>
        </w:rPr>
        <w:t xml:space="preserve">and </w:t>
      </w:r>
      <w:r w:rsidR="001C4E7A" w:rsidRPr="00A113DD">
        <w:rPr>
          <w:b/>
          <w:bCs/>
          <w:sz w:val="22"/>
          <w:szCs w:val="22"/>
          <w:lang w:val="en-US"/>
        </w:rPr>
        <w:t xml:space="preserve">(b) </w:t>
      </w:r>
      <w:r w:rsidRPr="00A113DD">
        <w:rPr>
          <w:i/>
          <w:iCs/>
          <w:color w:val="000000" w:themeColor="text1"/>
          <w:sz w:val="22"/>
          <w:szCs w:val="22"/>
          <w:lang w:val="en-US"/>
        </w:rPr>
        <w:t xml:space="preserve">S. epidermidis </w:t>
      </w:r>
      <w:r w:rsidRPr="00A113DD">
        <w:rPr>
          <w:color w:val="000000" w:themeColor="text1"/>
          <w:sz w:val="22"/>
          <w:szCs w:val="22"/>
          <w:lang w:val="en-US"/>
        </w:rPr>
        <w:t>2C-5</w:t>
      </w:r>
      <w:r w:rsidR="00F845BC" w:rsidRPr="00A113DD">
        <w:rPr>
          <w:color w:val="000000" w:themeColor="text1"/>
          <w:sz w:val="22"/>
          <w:szCs w:val="22"/>
          <w:lang w:val="en-US"/>
        </w:rPr>
        <w:t xml:space="preserve"> (boxed)</w:t>
      </w:r>
      <w:r w:rsidRPr="00A113DD">
        <w:rPr>
          <w:color w:val="000000" w:themeColor="text1"/>
          <w:sz w:val="22"/>
          <w:szCs w:val="22"/>
          <w:lang w:val="en-US"/>
        </w:rPr>
        <w:t xml:space="preserve"> exhibited a</w:t>
      </w:r>
      <w:r w:rsidRPr="00A113DD">
        <w:rPr>
          <w:sz w:val="22"/>
          <w:szCs w:val="22"/>
          <w:lang w:val="en-US"/>
        </w:rPr>
        <w:t>ntimicrobial activity in an antagonistic plate assay. The strain</w:t>
      </w:r>
      <w:r w:rsidRPr="00A113DD">
        <w:rPr>
          <w:b/>
          <w:bCs/>
          <w:sz w:val="22"/>
          <w:szCs w:val="22"/>
          <w:lang w:val="en-US"/>
        </w:rPr>
        <w:t xml:space="preserve"> </w:t>
      </w:r>
      <w:r w:rsidRPr="00A113DD">
        <w:rPr>
          <w:color w:val="000000" w:themeColor="text1"/>
          <w:sz w:val="22"/>
          <w:szCs w:val="22"/>
          <w:lang w:val="en-US"/>
        </w:rPr>
        <w:t>was</w:t>
      </w:r>
      <w:r w:rsidR="007A361D" w:rsidRPr="00A113DD">
        <w:rPr>
          <w:color w:val="000000" w:themeColor="text1"/>
          <w:sz w:val="22"/>
          <w:szCs w:val="22"/>
          <w:lang w:val="en-US"/>
        </w:rPr>
        <w:t xml:space="preserve"> </w:t>
      </w:r>
      <w:r w:rsidRPr="00A113DD">
        <w:rPr>
          <w:color w:val="000000" w:themeColor="text1"/>
          <w:sz w:val="22"/>
          <w:szCs w:val="22"/>
          <w:lang w:val="en-US"/>
        </w:rPr>
        <w:t xml:space="preserve">placed as stab culture </w:t>
      </w:r>
      <w:r w:rsidR="00BC7515" w:rsidRPr="00A113DD">
        <w:rPr>
          <w:color w:val="000000" w:themeColor="text1"/>
          <w:sz w:val="22"/>
          <w:szCs w:val="22"/>
          <w:lang w:val="en-US"/>
        </w:rPr>
        <w:t>(</w:t>
      </w:r>
      <w:r w:rsidR="00F821C0" w:rsidRPr="00A113DD">
        <w:rPr>
          <w:color w:val="000000" w:themeColor="text1"/>
          <w:sz w:val="22"/>
          <w:szCs w:val="22"/>
          <w:lang w:val="en-US"/>
        </w:rPr>
        <w:t xml:space="preserve">tested with dozens of other staphylococcal strains) </w:t>
      </w:r>
      <w:r w:rsidRPr="00A113DD">
        <w:rPr>
          <w:color w:val="000000" w:themeColor="text1"/>
          <w:sz w:val="22"/>
          <w:szCs w:val="22"/>
          <w:lang w:val="en-US"/>
        </w:rPr>
        <w:t xml:space="preserve">on a lawn of </w:t>
      </w:r>
      <w:r w:rsidR="001C4E7A" w:rsidRPr="00A113DD">
        <w:rPr>
          <w:b/>
          <w:bCs/>
          <w:color w:val="000000" w:themeColor="text1"/>
          <w:sz w:val="22"/>
          <w:szCs w:val="22"/>
          <w:lang w:val="en-US"/>
        </w:rPr>
        <w:t xml:space="preserve">(a) </w:t>
      </w:r>
      <w:r w:rsidRPr="00A113DD">
        <w:rPr>
          <w:i/>
          <w:iCs/>
          <w:color w:val="000000" w:themeColor="text1"/>
          <w:sz w:val="22"/>
          <w:szCs w:val="22"/>
          <w:lang w:val="en-US"/>
        </w:rPr>
        <w:t xml:space="preserve">C. acnes </w:t>
      </w:r>
      <w:r w:rsidRPr="00A113DD">
        <w:rPr>
          <w:color w:val="000000" w:themeColor="text1"/>
          <w:sz w:val="22"/>
          <w:szCs w:val="22"/>
          <w:lang w:val="en-US"/>
        </w:rPr>
        <w:t>12.1.L1</w:t>
      </w:r>
      <w:r w:rsidR="001C4E7A" w:rsidRPr="00A113DD">
        <w:rPr>
          <w:color w:val="000000" w:themeColor="text1"/>
          <w:sz w:val="22"/>
          <w:szCs w:val="22"/>
          <w:lang w:val="en-US"/>
        </w:rPr>
        <w:t xml:space="preserve"> and </w:t>
      </w:r>
      <w:r w:rsidR="007A361D" w:rsidRPr="00A113DD">
        <w:rPr>
          <w:b/>
          <w:bCs/>
          <w:color w:val="000000" w:themeColor="text1"/>
          <w:sz w:val="22"/>
          <w:szCs w:val="22"/>
          <w:lang w:val="en-US"/>
        </w:rPr>
        <w:t>(b)</w:t>
      </w:r>
      <w:r w:rsidR="007A361D" w:rsidRPr="00A113DD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r w:rsidR="007A361D" w:rsidRPr="00A113DD">
        <w:rPr>
          <w:i/>
          <w:iCs/>
          <w:color w:val="000000" w:themeColor="text1"/>
          <w:sz w:val="22"/>
          <w:szCs w:val="22"/>
          <w:lang w:val="en-US"/>
        </w:rPr>
        <w:t>S. aureus</w:t>
      </w:r>
      <w:r w:rsidR="007A361D" w:rsidRPr="00A113DD">
        <w:rPr>
          <w:color w:val="000000" w:themeColor="text1"/>
          <w:sz w:val="22"/>
          <w:szCs w:val="22"/>
          <w:lang w:val="en-US"/>
        </w:rPr>
        <w:t xml:space="preserve"> ATCC25923</w:t>
      </w:r>
      <w:r w:rsidR="00BC7515" w:rsidRPr="00A113DD">
        <w:rPr>
          <w:color w:val="000000" w:themeColor="text1"/>
          <w:sz w:val="22"/>
          <w:szCs w:val="22"/>
          <w:lang w:val="en-US"/>
        </w:rPr>
        <w:t xml:space="preserve">. </w:t>
      </w:r>
      <w:r w:rsidR="00BC7515" w:rsidRPr="00A113DD">
        <w:rPr>
          <w:color w:val="000000" w:themeColor="text1"/>
          <w:sz w:val="22"/>
          <w:szCs w:val="22"/>
          <w:lang w:val="en-US"/>
        </w:rPr>
        <w:t xml:space="preserve">The zone of inhibition around </w:t>
      </w:r>
      <w:r w:rsidR="00BC7515" w:rsidRPr="00A113DD">
        <w:rPr>
          <w:i/>
          <w:iCs/>
          <w:color w:val="000000" w:themeColor="text1"/>
          <w:sz w:val="22"/>
          <w:szCs w:val="22"/>
          <w:lang w:val="en-US"/>
        </w:rPr>
        <w:t>S. epidermidis</w:t>
      </w:r>
      <w:r w:rsidR="00BC7515" w:rsidRPr="00A113DD">
        <w:rPr>
          <w:color w:val="000000" w:themeColor="text1"/>
          <w:sz w:val="22"/>
          <w:szCs w:val="22"/>
          <w:lang w:val="en-US"/>
        </w:rPr>
        <w:t xml:space="preserve"> 2C-5 showed an antimicrobial activity of the strain against the lawn bacteria</w:t>
      </w:r>
      <w:r w:rsidR="00343954" w:rsidRPr="00A113DD">
        <w:rPr>
          <w:color w:val="000000" w:themeColor="text1"/>
          <w:sz w:val="22"/>
          <w:szCs w:val="22"/>
          <w:lang w:val="en-US"/>
        </w:rPr>
        <w:t xml:space="preserve">. </w:t>
      </w:r>
      <w:r w:rsidR="00F82064" w:rsidRPr="00A113DD">
        <w:rPr>
          <w:color w:val="000000" w:themeColor="text1"/>
          <w:sz w:val="22"/>
          <w:szCs w:val="22"/>
          <w:lang w:val="en-US"/>
        </w:rPr>
        <w:t>Several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 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staphylococcal 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strains were found to be active against </w:t>
      </w:r>
      <w:r w:rsidR="00F82064" w:rsidRPr="00A113DD">
        <w:rPr>
          <w:i/>
          <w:iCs/>
          <w:color w:val="000000" w:themeColor="text1"/>
          <w:sz w:val="22"/>
          <w:szCs w:val="22"/>
          <w:lang w:val="en-US"/>
        </w:rPr>
        <w:t xml:space="preserve">C. acnes 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12.1.L1 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or </w:t>
      </w:r>
      <w:r w:rsidR="00F82064" w:rsidRPr="00A113DD">
        <w:rPr>
          <w:i/>
          <w:iCs/>
          <w:color w:val="000000" w:themeColor="text1"/>
          <w:sz w:val="22"/>
          <w:szCs w:val="22"/>
          <w:lang w:val="en-US"/>
        </w:rPr>
        <w:t>S. aureus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 ATCC25923</w:t>
      </w:r>
      <w:r w:rsidR="00F82064" w:rsidRPr="00A113DD">
        <w:rPr>
          <w:color w:val="000000" w:themeColor="text1"/>
          <w:sz w:val="22"/>
          <w:szCs w:val="22"/>
          <w:lang w:val="en-US"/>
        </w:rPr>
        <w:t xml:space="preserve">, but </w:t>
      </w:r>
      <w:r w:rsidR="007425D4" w:rsidRPr="00A113DD">
        <w:rPr>
          <w:i/>
          <w:iCs/>
          <w:color w:val="000000" w:themeColor="text1"/>
          <w:sz w:val="22"/>
          <w:szCs w:val="22"/>
          <w:lang w:val="en-US"/>
        </w:rPr>
        <w:t xml:space="preserve">S. epidermidis </w:t>
      </w:r>
      <w:r w:rsidR="007425D4" w:rsidRPr="00A113DD">
        <w:rPr>
          <w:color w:val="000000" w:themeColor="text1"/>
          <w:sz w:val="22"/>
          <w:szCs w:val="22"/>
          <w:lang w:val="en-US"/>
        </w:rPr>
        <w:t>2C</w:t>
      </w:r>
      <w:r w:rsidR="007D54CB">
        <w:rPr>
          <w:color w:val="000000" w:themeColor="text1"/>
          <w:sz w:val="22"/>
          <w:szCs w:val="22"/>
          <w:lang w:val="en-US"/>
        </w:rPr>
        <w:t>-</w:t>
      </w:r>
      <w:r w:rsidR="007425D4" w:rsidRPr="00A113DD">
        <w:rPr>
          <w:color w:val="000000" w:themeColor="text1"/>
          <w:sz w:val="22"/>
          <w:szCs w:val="22"/>
          <w:lang w:val="en-US"/>
        </w:rPr>
        <w:t>5</w:t>
      </w:r>
      <w:r w:rsidR="00D94B9B" w:rsidRPr="00A113DD">
        <w:rPr>
          <w:color w:val="000000" w:themeColor="text1"/>
          <w:sz w:val="22"/>
          <w:szCs w:val="22"/>
          <w:lang w:val="en-US"/>
        </w:rPr>
        <w:t xml:space="preserve"> was one of the very few strains that were active </w:t>
      </w:r>
      <w:r w:rsidR="00334AE5" w:rsidRPr="00A113DD">
        <w:rPr>
          <w:color w:val="000000" w:themeColor="text1"/>
          <w:sz w:val="22"/>
          <w:szCs w:val="22"/>
          <w:lang w:val="en-US"/>
        </w:rPr>
        <w:t>against</w:t>
      </w:r>
      <w:r w:rsidR="007425D4" w:rsidRPr="00A113DD">
        <w:rPr>
          <w:color w:val="000000" w:themeColor="text1"/>
          <w:sz w:val="22"/>
          <w:szCs w:val="22"/>
          <w:lang w:val="en-US"/>
        </w:rPr>
        <w:t xml:space="preserve"> </w:t>
      </w:r>
      <w:r w:rsidR="00334AE5" w:rsidRPr="00A113DD">
        <w:rPr>
          <w:i/>
          <w:iCs/>
          <w:color w:val="000000" w:themeColor="text1"/>
          <w:sz w:val="22"/>
          <w:szCs w:val="22"/>
          <w:lang w:val="en-US"/>
        </w:rPr>
        <w:t xml:space="preserve">C. acnes </w:t>
      </w:r>
      <w:r w:rsidR="00334AE5" w:rsidRPr="00A113DD">
        <w:rPr>
          <w:color w:val="000000" w:themeColor="text1"/>
          <w:sz w:val="22"/>
          <w:szCs w:val="22"/>
          <w:lang w:val="en-US"/>
        </w:rPr>
        <w:t>12.1.L1 a</w:t>
      </w:r>
      <w:r w:rsidR="006D5E1B" w:rsidRPr="00A113DD">
        <w:rPr>
          <w:color w:val="000000" w:themeColor="text1"/>
          <w:sz w:val="22"/>
          <w:szCs w:val="22"/>
          <w:lang w:val="en-US"/>
        </w:rPr>
        <w:t>s well as</w:t>
      </w:r>
      <w:r w:rsidR="00F02DB9" w:rsidRPr="00A113DD">
        <w:rPr>
          <w:color w:val="000000" w:themeColor="text1"/>
          <w:sz w:val="22"/>
          <w:szCs w:val="22"/>
          <w:lang w:val="en-US"/>
        </w:rPr>
        <w:t xml:space="preserve"> against</w:t>
      </w:r>
      <w:r w:rsidR="006D5E1B" w:rsidRPr="00A113DD">
        <w:rPr>
          <w:color w:val="000000" w:themeColor="text1"/>
          <w:sz w:val="22"/>
          <w:szCs w:val="22"/>
          <w:lang w:val="en-US"/>
        </w:rPr>
        <w:t xml:space="preserve"> </w:t>
      </w:r>
      <w:r w:rsidR="00334AE5" w:rsidRPr="00A113DD">
        <w:rPr>
          <w:i/>
          <w:iCs/>
          <w:color w:val="000000" w:themeColor="text1"/>
          <w:sz w:val="22"/>
          <w:szCs w:val="22"/>
          <w:lang w:val="en-US"/>
        </w:rPr>
        <w:t>S. aureus</w:t>
      </w:r>
      <w:r w:rsidR="00334AE5" w:rsidRPr="00A113DD">
        <w:rPr>
          <w:color w:val="000000" w:themeColor="text1"/>
          <w:sz w:val="22"/>
          <w:szCs w:val="22"/>
          <w:lang w:val="en-US"/>
        </w:rPr>
        <w:t xml:space="preserve"> ATCC25923</w:t>
      </w:r>
      <w:r w:rsidR="00334AE5" w:rsidRPr="00A113DD">
        <w:rPr>
          <w:color w:val="000000" w:themeColor="text1"/>
          <w:sz w:val="22"/>
          <w:szCs w:val="22"/>
          <w:lang w:val="en-US"/>
        </w:rPr>
        <w:t xml:space="preserve">. </w:t>
      </w:r>
      <w:r w:rsidR="0038380C" w:rsidRPr="00A113DD">
        <w:rPr>
          <w:color w:val="000000" w:themeColor="text1"/>
          <w:sz w:val="22"/>
          <w:szCs w:val="22"/>
          <w:lang w:val="en-US"/>
        </w:rPr>
        <w:t>(</w:t>
      </w:r>
      <w:r w:rsidR="0038380C" w:rsidRPr="00A113DD">
        <w:rPr>
          <w:b/>
          <w:bCs/>
          <w:color w:val="000000" w:themeColor="text1"/>
          <w:sz w:val="22"/>
          <w:szCs w:val="22"/>
          <w:lang w:val="en-US"/>
        </w:rPr>
        <w:t>c</w:t>
      </w:r>
      <w:r w:rsidR="0038380C" w:rsidRPr="00A113DD">
        <w:rPr>
          <w:color w:val="000000" w:themeColor="text1"/>
          <w:sz w:val="22"/>
          <w:szCs w:val="22"/>
          <w:lang w:val="en-US"/>
        </w:rPr>
        <w:t xml:space="preserve">) </w:t>
      </w:r>
      <w:r w:rsidR="0038380C" w:rsidRPr="007D54CB">
        <w:rPr>
          <w:i/>
          <w:iCs/>
          <w:color w:val="000000" w:themeColor="text1"/>
          <w:sz w:val="22"/>
          <w:szCs w:val="22"/>
          <w:lang w:val="en-US"/>
        </w:rPr>
        <w:t>S. hominis</w:t>
      </w:r>
      <w:r w:rsidR="0038380C" w:rsidRPr="00A113DD">
        <w:rPr>
          <w:color w:val="000000" w:themeColor="text1"/>
          <w:sz w:val="22"/>
          <w:szCs w:val="22"/>
          <w:lang w:val="en-US"/>
        </w:rPr>
        <w:t xml:space="preserve"> </w:t>
      </w:r>
      <w:r w:rsidR="00A113DD" w:rsidRPr="00A113DD">
        <w:rPr>
          <w:sz w:val="22"/>
          <w:szCs w:val="22"/>
        </w:rPr>
        <w:t>H2-S92</w:t>
      </w:r>
      <w:r w:rsidR="00A113DD" w:rsidRPr="00A113DD">
        <w:rPr>
          <w:sz w:val="22"/>
          <w:szCs w:val="22"/>
        </w:rPr>
        <w:t xml:space="preserve"> (1) did not </w:t>
      </w:r>
      <w:r w:rsidR="005A3622" w:rsidRPr="00A113DD">
        <w:rPr>
          <w:color w:val="000000" w:themeColor="text1"/>
          <w:sz w:val="22"/>
          <w:szCs w:val="22"/>
          <w:lang w:val="en-US"/>
        </w:rPr>
        <w:t>exhibit</w:t>
      </w:r>
      <w:r w:rsidR="00A113DD" w:rsidRPr="00A113DD">
        <w:rPr>
          <w:color w:val="000000" w:themeColor="text1"/>
          <w:sz w:val="22"/>
          <w:szCs w:val="22"/>
          <w:lang w:val="en-US"/>
        </w:rPr>
        <w:t xml:space="preserve"> any </w:t>
      </w:r>
      <w:r w:rsidR="005A3622" w:rsidRPr="00A113DD">
        <w:rPr>
          <w:color w:val="000000" w:themeColor="text1"/>
          <w:sz w:val="22"/>
          <w:szCs w:val="22"/>
          <w:lang w:val="en-US"/>
        </w:rPr>
        <w:t>a</w:t>
      </w:r>
      <w:r w:rsidR="005A3622" w:rsidRPr="00A113DD">
        <w:rPr>
          <w:sz w:val="22"/>
          <w:szCs w:val="22"/>
          <w:lang w:val="en-US"/>
        </w:rPr>
        <w:t>ntimicrobial activity in an antagonistic plate assay against</w:t>
      </w:r>
      <w:r w:rsidR="005A3622" w:rsidRPr="00A113DD">
        <w:rPr>
          <w:i/>
          <w:iCs/>
          <w:color w:val="000000" w:themeColor="text1"/>
          <w:sz w:val="22"/>
          <w:szCs w:val="22"/>
          <w:lang w:val="en-US"/>
        </w:rPr>
        <w:t xml:space="preserve"> S. aureus</w:t>
      </w:r>
      <w:r w:rsidR="005A3622" w:rsidRPr="00A113DD">
        <w:rPr>
          <w:color w:val="000000" w:themeColor="text1"/>
          <w:sz w:val="22"/>
          <w:szCs w:val="22"/>
          <w:lang w:val="en-US"/>
        </w:rPr>
        <w:t xml:space="preserve"> ATCC25923 (lawn)</w:t>
      </w:r>
      <w:r w:rsidR="00A113DD" w:rsidRPr="00A113DD">
        <w:rPr>
          <w:color w:val="000000" w:themeColor="text1"/>
          <w:sz w:val="22"/>
          <w:szCs w:val="22"/>
          <w:lang w:val="en-US"/>
        </w:rPr>
        <w:t>, in contrast t</w:t>
      </w:r>
      <w:r w:rsidR="007D54CB">
        <w:rPr>
          <w:color w:val="000000" w:themeColor="text1"/>
          <w:sz w:val="22"/>
          <w:szCs w:val="22"/>
          <w:lang w:val="en-US"/>
        </w:rPr>
        <w:t>o</w:t>
      </w:r>
      <w:r w:rsidR="0038380C" w:rsidRPr="00A113DD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r w:rsidR="0038380C" w:rsidRPr="00A113DD">
        <w:rPr>
          <w:i/>
          <w:iCs/>
          <w:color w:val="000000" w:themeColor="text1"/>
          <w:sz w:val="22"/>
          <w:szCs w:val="22"/>
          <w:lang w:val="en-US"/>
        </w:rPr>
        <w:t xml:space="preserve">S. epidermidis </w:t>
      </w:r>
      <w:r w:rsidR="0038380C" w:rsidRPr="00A113DD">
        <w:rPr>
          <w:color w:val="000000" w:themeColor="text1"/>
          <w:sz w:val="22"/>
          <w:szCs w:val="22"/>
          <w:lang w:val="en-US"/>
        </w:rPr>
        <w:t>2C-5 (</w:t>
      </w:r>
      <w:r w:rsidR="0038380C" w:rsidRPr="00A113DD">
        <w:rPr>
          <w:color w:val="000000" w:themeColor="text1"/>
          <w:sz w:val="22"/>
          <w:szCs w:val="22"/>
          <w:lang w:val="en-US"/>
        </w:rPr>
        <w:t>2</w:t>
      </w:r>
      <w:r w:rsidR="0038380C" w:rsidRPr="00A113DD">
        <w:rPr>
          <w:color w:val="000000" w:themeColor="text1"/>
          <w:sz w:val="22"/>
          <w:szCs w:val="22"/>
          <w:lang w:val="en-US"/>
        </w:rPr>
        <w:t xml:space="preserve">). </w:t>
      </w:r>
    </w:p>
    <w:p w14:paraId="4FFE6BFE" w14:textId="77777777" w:rsidR="00BC7515" w:rsidRDefault="00BC7515" w:rsidP="007146EF">
      <w:pPr>
        <w:rPr>
          <w:color w:val="000000" w:themeColor="text1"/>
          <w:sz w:val="22"/>
          <w:szCs w:val="22"/>
          <w:lang w:val="en-US"/>
        </w:rPr>
      </w:pPr>
    </w:p>
    <w:p w14:paraId="2452A2D5" w14:textId="77777777" w:rsidR="00241364" w:rsidRDefault="00241364" w:rsidP="007146EF">
      <w:pPr>
        <w:rPr>
          <w:noProof/>
        </w:rPr>
      </w:pPr>
    </w:p>
    <w:p w14:paraId="0279CB62" w14:textId="77777777" w:rsidR="00241364" w:rsidRDefault="00241364" w:rsidP="007146EF">
      <w:pPr>
        <w:rPr>
          <w:noProof/>
        </w:rPr>
      </w:pPr>
    </w:p>
    <w:p w14:paraId="57989AE7" w14:textId="77777777" w:rsidR="00241364" w:rsidRDefault="00241364" w:rsidP="007146EF">
      <w:pPr>
        <w:rPr>
          <w:noProof/>
        </w:rPr>
      </w:pPr>
    </w:p>
    <w:p w14:paraId="5F1ED76E" w14:textId="77777777" w:rsidR="00241364" w:rsidRDefault="00241364" w:rsidP="007146EF">
      <w:pPr>
        <w:rPr>
          <w:noProof/>
        </w:rPr>
      </w:pPr>
    </w:p>
    <w:p w14:paraId="2DF2C82B" w14:textId="77777777" w:rsidR="00241364" w:rsidRDefault="00241364" w:rsidP="007146EF">
      <w:pPr>
        <w:rPr>
          <w:noProof/>
        </w:rPr>
      </w:pPr>
    </w:p>
    <w:p w14:paraId="57DD23CA" w14:textId="77777777" w:rsidR="00241364" w:rsidRDefault="00241364" w:rsidP="007146EF">
      <w:pPr>
        <w:rPr>
          <w:noProof/>
        </w:rPr>
      </w:pPr>
    </w:p>
    <w:p w14:paraId="3C1642C9" w14:textId="77777777" w:rsidR="00241364" w:rsidRDefault="00241364" w:rsidP="007146EF">
      <w:pPr>
        <w:rPr>
          <w:noProof/>
        </w:rPr>
      </w:pPr>
    </w:p>
    <w:p w14:paraId="34A29589" w14:textId="77777777" w:rsidR="00241364" w:rsidRDefault="00241364" w:rsidP="007146EF">
      <w:pPr>
        <w:rPr>
          <w:noProof/>
        </w:rPr>
      </w:pPr>
    </w:p>
    <w:p w14:paraId="6F0526DA" w14:textId="77777777" w:rsidR="00241364" w:rsidRDefault="00241364" w:rsidP="007146EF">
      <w:pPr>
        <w:rPr>
          <w:noProof/>
        </w:rPr>
      </w:pPr>
    </w:p>
    <w:p w14:paraId="143C6F15" w14:textId="77777777" w:rsidR="00241364" w:rsidRDefault="00241364" w:rsidP="007146EF">
      <w:pPr>
        <w:rPr>
          <w:noProof/>
        </w:rPr>
      </w:pPr>
    </w:p>
    <w:p w14:paraId="1F06DB9C" w14:textId="77777777" w:rsidR="00241364" w:rsidRDefault="00241364" w:rsidP="007146EF">
      <w:pPr>
        <w:rPr>
          <w:noProof/>
        </w:rPr>
      </w:pPr>
    </w:p>
    <w:p w14:paraId="24396ED7" w14:textId="77777777" w:rsidR="00241364" w:rsidRDefault="00241364" w:rsidP="007146EF">
      <w:pPr>
        <w:rPr>
          <w:noProof/>
        </w:rPr>
      </w:pPr>
    </w:p>
    <w:p w14:paraId="107B4D98" w14:textId="77777777" w:rsidR="00241364" w:rsidRDefault="00241364" w:rsidP="007146EF">
      <w:pPr>
        <w:rPr>
          <w:noProof/>
        </w:rPr>
      </w:pPr>
    </w:p>
    <w:p w14:paraId="28F16CC4" w14:textId="77777777" w:rsidR="00241364" w:rsidRDefault="00241364" w:rsidP="007146EF">
      <w:pPr>
        <w:rPr>
          <w:noProof/>
        </w:rPr>
      </w:pPr>
    </w:p>
    <w:p w14:paraId="31B8149B" w14:textId="77777777" w:rsidR="00241364" w:rsidRDefault="00241364" w:rsidP="007146EF">
      <w:pPr>
        <w:rPr>
          <w:noProof/>
        </w:rPr>
      </w:pPr>
    </w:p>
    <w:p w14:paraId="7CCA144D" w14:textId="77777777" w:rsidR="00CE05B6" w:rsidRDefault="00CE05B6" w:rsidP="00CE05B6">
      <w:pPr>
        <w:jc w:val="both"/>
        <w:rPr>
          <w:lang w:val="en-GB"/>
        </w:rPr>
      </w:pPr>
      <w:r>
        <w:rPr>
          <w:noProof/>
          <w:lang w:val="en-GB"/>
          <w14:ligatures w14:val="standardContextual"/>
        </w:rPr>
        <w:lastRenderedPageBreak/>
        <w:drawing>
          <wp:anchor distT="0" distB="0" distL="114300" distR="114300" simplePos="0" relativeHeight="251659264" behindDoc="0" locked="0" layoutInCell="1" allowOverlap="1" wp14:anchorId="7A98BBFF" wp14:editId="5071325A">
            <wp:simplePos x="0" y="0"/>
            <wp:positionH relativeFrom="margin">
              <wp:posOffset>76200</wp:posOffset>
            </wp:positionH>
            <wp:positionV relativeFrom="paragraph">
              <wp:posOffset>228600</wp:posOffset>
            </wp:positionV>
            <wp:extent cx="6120130" cy="2092960"/>
            <wp:effectExtent l="0" t="0" r="1270" b="2540"/>
            <wp:wrapTopAndBottom/>
            <wp:docPr id="2046995839" name="Billede 3" descr="Et billede, der indeholder tekst, Kurve, linje/række, diagram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995839" name="Billede 3" descr="Et billede, der indeholder tekst, Kurve, linje/række, diagram&#10;&#10;Automatisk generere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79C3E8" w14:textId="77777777" w:rsidR="00CE05B6" w:rsidRDefault="00CE05B6" w:rsidP="00CE05B6">
      <w:pPr>
        <w:jc w:val="both"/>
        <w:rPr>
          <w:lang w:val="en-GB"/>
        </w:rPr>
      </w:pPr>
    </w:p>
    <w:p w14:paraId="2D5D97E3" w14:textId="02B93558" w:rsidR="00CE05B6" w:rsidRDefault="00CE05B6" w:rsidP="00CE05B6">
      <w:pPr>
        <w:jc w:val="both"/>
        <w:rPr>
          <w:sz w:val="22"/>
          <w:szCs w:val="22"/>
          <w:lang w:val="en-GB"/>
        </w:rPr>
      </w:pPr>
      <w:r w:rsidRPr="00D03FA8">
        <w:rPr>
          <w:b/>
          <w:bCs/>
          <w:sz w:val="22"/>
          <w:szCs w:val="22"/>
          <w:lang w:val="en-GB"/>
        </w:rPr>
        <w:t xml:space="preserve">Fig. </w:t>
      </w:r>
      <w:r>
        <w:rPr>
          <w:b/>
          <w:bCs/>
          <w:sz w:val="22"/>
          <w:szCs w:val="22"/>
          <w:lang w:val="en-GB"/>
        </w:rPr>
        <w:t>S</w:t>
      </w:r>
      <w:r w:rsidR="00241364">
        <w:rPr>
          <w:b/>
          <w:bCs/>
          <w:sz w:val="22"/>
          <w:szCs w:val="22"/>
          <w:lang w:val="en-GB"/>
        </w:rPr>
        <w:t>2</w:t>
      </w:r>
      <w:r w:rsidRPr="00D03FA8">
        <w:rPr>
          <w:b/>
          <w:bCs/>
          <w:sz w:val="22"/>
          <w:szCs w:val="22"/>
          <w:lang w:val="en-GB"/>
        </w:rPr>
        <w:t>.</w:t>
      </w:r>
      <w:r w:rsidRPr="00D03FA8">
        <w:rPr>
          <w:sz w:val="22"/>
          <w:szCs w:val="22"/>
          <w:lang w:val="en-GB"/>
        </w:rPr>
        <w:t xml:space="preserve"> </w:t>
      </w:r>
      <w:r w:rsidRPr="00D03FA8">
        <w:rPr>
          <w:b/>
          <w:bCs/>
          <w:sz w:val="22"/>
          <w:szCs w:val="22"/>
          <w:lang w:val="en-GB"/>
        </w:rPr>
        <w:t xml:space="preserve">Survival of the strains </w:t>
      </w:r>
      <w:r w:rsidRPr="00D03FA8">
        <w:rPr>
          <w:b/>
          <w:bCs/>
          <w:i/>
          <w:iCs/>
          <w:sz w:val="22"/>
          <w:szCs w:val="22"/>
          <w:lang w:val="en-GB"/>
        </w:rPr>
        <w:t>S. epidermidis</w:t>
      </w:r>
      <w:r w:rsidRPr="00D03FA8">
        <w:rPr>
          <w:b/>
          <w:bCs/>
          <w:sz w:val="22"/>
          <w:szCs w:val="22"/>
          <w:lang w:val="en-GB"/>
        </w:rPr>
        <w:t xml:space="preserve"> 2C-5 and </w:t>
      </w:r>
      <w:r w:rsidRPr="00D03FA8">
        <w:rPr>
          <w:b/>
          <w:bCs/>
          <w:i/>
          <w:iCs/>
          <w:sz w:val="22"/>
          <w:szCs w:val="22"/>
          <w:lang w:val="en-GB"/>
        </w:rPr>
        <w:t>S. hominis</w:t>
      </w:r>
      <w:r w:rsidRPr="00D03FA8">
        <w:rPr>
          <w:b/>
          <w:bCs/>
          <w:sz w:val="22"/>
          <w:szCs w:val="22"/>
          <w:lang w:val="en-GB"/>
        </w:rPr>
        <w:t xml:space="preserve"> H2-S92 in </w:t>
      </w:r>
      <w:r w:rsidR="007F4243">
        <w:rPr>
          <w:b/>
          <w:bCs/>
          <w:sz w:val="22"/>
          <w:szCs w:val="22"/>
          <w:lang w:val="en-GB"/>
        </w:rPr>
        <w:t xml:space="preserve">moisturizing </w:t>
      </w:r>
      <w:r w:rsidRPr="00D03FA8">
        <w:rPr>
          <w:b/>
          <w:bCs/>
          <w:sz w:val="22"/>
          <w:szCs w:val="22"/>
          <w:lang w:val="en-GB"/>
        </w:rPr>
        <w:t xml:space="preserve">lotion. </w:t>
      </w:r>
      <w:r w:rsidRPr="00223AF5">
        <w:rPr>
          <w:b/>
          <w:bCs/>
          <w:sz w:val="22"/>
          <w:szCs w:val="22"/>
          <w:lang w:val="en-GB"/>
        </w:rPr>
        <w:t>(a)</w:t>
      </w:r>
      <w:r w:rsidRPr="00D03FA8">
        <w:rPr>
          <w:sz w:val="22"/>
          <w:szCs w:val="22"/>
          <w:lang w:val="en-GB"/>
        </w:rPr>
        <w:t xml:space="preserve"> Survival of </w:t>
      </w:r>
      <w:r w:rsidRPr="00D03FA8">
        <w:rPr>
          <w:i/>
          <w:iCs/>
          <w:sz w:val="22"/>
          <w:szCs w:val="22"/>
          <w:lang w:val="en-GB"/>
        </w:rPr>
        <w:t>S. epidermis</w:t>
      </w:r>
      <w:r w:rsidRPr="00D03FA8">
        <w:rPr>
          <w:sz w:val="22"/>
          <w:szCs w:val="22"/>
          <w:lang w:val="en-GB"/>
        </w:rPr>
        <w:t xml:space="preserve"> 2C-5 and </w:t>
      </w:r>
      <w:r w:rsidRPr="00223AF5">
        <w:rPr>
          <w:b/>
          <w:bCs/>
          <w:sz w:val="22"/>
          <w:szCs w:val="22"/>
          <w:lang w:val="en-GB"/>
        </w:rPr>
        <w:t>(b)</w:t>
      </w:r>
      <w:r w:rsidRPr="00D03FA8">
        <w:rPr>
          <w:sz w:val="22"/>
          <w:szCs w:val="22"/>
          <w:lang w:val="en-GB"/>
        </w:rPr>
        <w:t xml:space="preserve"> survival of </w:t>
      </w:r>
      <w:r w:rsidRPr="00D03FA8">
        <w:rPr>
          <w:i/>
          <w:iCs/>
          <w:sz w:val="22"/>
          <w:szCs w:val="22"/>
          <w:lang w:val="en-GB"/>
        </w:rPr>
        <w:t>S. hominis</w:t>
      </w:r>
      <w:r w:rsidRPr="00D03FA8">
        <w:rPr>
          <w:sz w:val="22"/>
          <w:szCs w:val="22"/>
          <w:lang w:val="en-GB"/>
        </w:rPr>
        <w:t xml:space="preserve"> H2-S92 in diluted </w:t>
      </w:r>
      <w:r>
        <w:rPr>
          <w:sz w:val="22"/>
          <w:szCs w:val="22"/>
          <w:lang w:val="en-GB"/>
        </w:rPr>
        <w:t>moisturising lotion</w:t>
      </w:r>
      <w:r w:rsidRPr="00D03FA8">
        <w:rPr>
          <w:sz w:val="22"/>
          <w:szCs w:val="22"/>
          <w:lang w:val="en-GB"/>
        </w:rPr>
        <w:t xml:space="preserve">. The control represents bacteria kept in </w:t>
      </w:r>
      <w:r>
        <w:rPr>
          <w:sz w:val="22"/>
          <w:szCs w:val="22"/>
          <w:lang w:val="en-GB"/>
        </w:rPr>
        <w:t xml:space="preserve">liquid </w:t>
      </w:r>
      <w:r w:rsidRPr="00D03FA8">
        <w:rPr>
          <w:sz w:val="22"/>
          <w:szCs w:val="22"/>
          <w:lang w:val="en-GB"/>
        </w:rPr>
        <w:t>media (TSB). The experiment and incubation were performed at room temperature.</w:t>
      </w:r>
      <w:r w:rsidRPr="00AB5DE7">
        <w:rPr>
          <w:lang w:val="en-GB"/>
        </w:rPr>
        <w:t xml:space="preserve"> </w:t>
      </w:r>
      <w:r>
        <w:rPr>
          <w:lang w:val="en-GB"/>
        </w:rPr>
        <w:t xml:space="preserve">The </w:t>
      </w:r>
      <w:r w:rsidRPr="00D03FA8">
        <w:rPr>
          <w:sz w:val="22"/>
          <w:szCs w:val="22"/>
          <w:lang w:val="en-GB"/>
        </w:rPr>
        <w:t>mean CFU/mL of two replicates</w:t>
      </w:r>
      <w:r>
        <w:rPr>
          <w:sz w:val="22"/>
          <w:szCs w:val="22"/>
          <w:lang w:val="en-GB"/>
        </w:rPr>
        <w:t xml:space="preserve"> is shown</w:t>
      </w:r>
      <w:r w:rsidRPr="00D03FA8">
        <w:rPr>
          <w:sz w:val="22"/>
          <w:szCs w:val="22"/>
          <w:lang w:val="en-GB"/>
        </w:rPr>
        <w:t>.</w:t>
      </w:r>
    </w:p>
    <w:p w14:paraId="2467EC06" w14:textId="77777777" w:rsidR="00807D4A" w:rsidRDefault="00807D4A" w:rsidP="00CE05B6">
      <w:pPr>
        <w:jc w:val="both"/>
        <w:rPr>
          <w:sz w:val="22"/>
          <w:szCs w:val="22"/>
          <w:lang w:val="en-GB"/>
        </w:rPr>
      </w:pPr>
    </w:p>
    <w:p w14:paraId="5A5B34C4" w14:textId="77777777" w:rsidR="00807D4A" w:rsidRDefault="00807D4A" w:rsidP="00CE05B6">
      <w:pPr>
        <w:jc w:val="both"/>
        <w:rPr>
          <w:sz w:val="22"/>
          <w:szCs w:val="22"/>
          <w:lang w:val="en-GB"/>
        </w:rPr>
      </w:pPr>
    </w:p>
    <w:p w14:paraId="78A41121" w14:textId="77777777" w:rsidR="002A686E" w:rsidRDefault="002A686E" w:rsidP="00CE05B6">
      <w:pPr>
        <w:jc w:val="both"/>
        <w:rPr>
          <w:sz w:val="22"/>
          <w:szCs w:val="22"/>
          <w:lang w:val="en-GB"/>
        </w:rPr>
      </w:pPr>
    </w:p>
    <w:p w14:paraId="52B82B33" w14:textId="77777777" w:rsidR="00807D4A" w:rsidRDefault="00807D4A" w:rsidP="00CE05B6">
      <w:pPr>
        <w:jc w:val="both"/>
        <w:rPr>
          <w:sz w:val="22"/>
          <w:szCs w:val="22"/>
          <w:lang w:val="en-GB"/>
        </w:rPr>
      </w:pPr>
    </w:p>
    <w:p w14:paraId="3E8B1915" w14:textId="77777777" w:rsidR="00807D4A" w:rsidRDefault="00807D4A" w:rsidP="00807D4A">
      <w:pPr>
        <w:rPr>
          <w:lang w:val="en-GB"/>
        </w:rPr>
      </w:pPr>
      <w:r>
        <w:rPr>
          <w:noProof/>
          <w:lang w:val="en-GB"/>
          <w14:ligatures w14:val="standardContextual"/>
        </w:rPr>
        <w:drawing>
          <wp:inline distT="0" distB="0" distL="0" distR="0" wp14:anchorId="428E1B9D" wp14:editId="60C61FFD">
            <wp:extent cx="3416300" cy="1447800"/>
            <wp:effectExtent l="0" t="0" r="0" b="0"/>
            <wp:docPr id="603048311" name="Billede 2" descr="Et billede, der indeholder skærmbillede, sort, sort-hvid, hvi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048311" name="Billede 2" descr="Et billede, der indeholder skærmbillede, sort, sort-hvid, hvid&#10;&#10;Automatisk genereret beskrivels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E0E78" w14:textId="32E03C53" w:rsidR="00807D4A" w:rsidRPr="00D03FA8" w:rsidRDefault="00807D4A" w:rsidP="00807D4A">
      <w:pPr>
        <w:jc w:val="both"/>
        <w:rPr>
          <w:sz w:val="22"/>
          <w:szCs w:val="22"/>
          <w:lang w:val="en-GB"/>
        </w:rPr>
      </w:pPr>
      <w:r w:rsidRPr="00D03FA8">
        <w:rPr>
          <w:b/>
          <w:bCs/>
          <w:sz w:val="22"/>
          <w:szCs w:val="22"/>
          <w:lang w:val="en-GB"/>
        </w:rPr>
        <w:t>Fig. S</w:t>
      </w:r>
      <w:r w:rsidR="00241364">
        <w:rPr>
          <w:b/>
          <w:bCs/>
          <w:sz w:val="22"/>
          <w:szCs w:val="22"/>
          <w:lang w:val="en-GB"/>
        </w:rPr>
        <w:t>3</w:t>
      </w:r>
      <w:r w:rsidRPr="00D03FA8">
        <w:rPr>
          <w:b/>
          <w:bCs/>
          <w:sz w:val="22"/>
          <w:szCs w:val="22"/>
          <w:lang w:val="en-GB"/>
        </w:rPr>
        <w:t>. PCR assay for the specific detection of two staphylococcal strains.</w:t>
      </w:r>
      <w:r w:rsidRPr="00D03FA8">
        <w:rPr>
          <w:sz w:val="22"/>
          <w:szCs w:val="22"/>
          <w:lang w:val="en-GB"/>
        </w:rPr>
        <w:t xml:space="preserve"> Test of specificity of primers </w:t>
      </w:r>
      <w:r w:rsidR="00775048">
        <w:rPr>
          <w:sz w:val="22"/>
          <w:szCs w:val="22"/>
          <w:lang w:val="en-GB"/>
        </w:rPr>
        <w:t>(</w:t>
      </w:r>
      <w:r w:rsidR="00486DBC">
        <w:rPr>
          <w:sz w:val="22"/>
          <w:szCs w:val="22"/>
          <w:lang w:val="en-GB"/>
        </w:rPr>
        <w:t>T</w:t>
      </w:r>
      <w:r w:rsidR="00775048">
        <w:rPr>
          <w:sz w:val="22"/>
          <w:szCs w:val="22"/>
          <w:lang w:val="en-GB"/>
        </w:rPr>
        <w:t>able S2)</w:t>
      </w:r>
      <w:r w:rsidR="00486DBC">
        <w:rPr>
          <w:sz w:val="22"/>
          <w:szCs w:val="22"/>
          <w:lang w:val="en-GB"/>
        </w:rPr>
        <w:t xml:space="preserve"> </w:t>
      </w:r>
      <w:r w:rsidRPr="00D03FA8">
        <w:rPr>
          <w:sz w:val="22"/>
          <w:szCs w:val="22"/>
          <w:lang w:val="en-GB"/>
        </w:rPr>
        <w:t xml:space="preserve">designed for the detection of </w:t>
      </w:r>
      <w:r w:rsidR="00775048">
        <w:rPr>
          <w:sz w:val="22"/>
          <w:szCs w:val="22"/>
          <w:lang w:val="en-GB"/>
        </w:rPr>
        <w:t>(a</w:t>
      </w:r>
      <w:r w:rsidRPr="00D03FA8">
        <w:rPr>
          <w:sz w:val="22"/>
          <w:szCs w:val="22"/>
          <w:lang w:val="en-GB"/>
        </w:rPr>
        <w:t xml:space="preserve">) </w:t>
      </w:r>
      <w:r w:rsidRPr="00D03FA8">
        <w:rPr>
          <w:i/>
          <w:iCs/>
          <w:sz w:val="22"/>
          <w:szCs w:val="22"/>
          <w:lang w:val="en-GB"/>
        </w:rPr>
        <w:t>S. epidermidis</w:t>
      </w:r>
      <w:r w:rsidRPr="00D03FA8">
        <w:rPr>
          <w:sz w:val="22"/>
          <w:szCs w:val="22"/>
          <w:lang w:val="en-GB"/>
        </w:rPr>
        <w:t xml:space="preserve"> 2C-5 and </w:t>
      </w:r>
      <w:r w:rsidR="00775048">
        <w:rPr>
          <w:sz w:val="22"/>
          <w:szCs w:val="22"/>
          <w:lang w:val="en-GB"/>
        </w:rPr>
        <w:t>(b)</w:t>
      </w:r>
      <w:r w:rsidRPr="00D03FA8">
        <w:rPr>
          <w:sz w:val="22"/>
          <w:szCs w:val="22"/>
          <w:lang w:val="en-GB"/>
        </w:rPr>
        <w:t xml:space="preserve"> </w:t>
      </w:r>
      <w:r w:rsidRPr="00D03FA8">
        <w:rPr>
          <w:i/>
          <w:iCs/>
          <w:sz w:val="22"/>
          <w:szCs w:val="22"/>
          <w:lang w:val="en-GB"/>
        </w:rPr>
        <w:t>S. hominis</w:t>
      </w:r>
      <w:r w:rsidRPr="00D03FA8">
        <w:rPr>
          <w:sz w:val="22"/>
          <w:szCs w:val="22"/>
          <w:lang w:val="en-GB"/>
        </w:rPr>
        <w:t xml:space="preserve"> H2-S92. The following template DNA was used in the PCR: 1, genomic DNA of </w:t>
      </w:r>
      <w:r w:rsidRPr="00D03FA8">
        <w:rPr>
          <w:i/>
          <w:iCs/>
          <w:sz w:val="22"/>
          <w:szCs w:val="22"/>
          <w:lang w:val="en-GB"/>
        </w:rPr>
        <w:t xml:space="preserve">S. epidermidis </w:t>
      </w:r>
      <w:r w:rsidRPr="00D03FA8">
        <w:rPr>
          <w:sz w:val="22"/>
          <w:szCs w:val="22"/>
          <w:lang w:val="en-GB"/>
        </w:rPr>
        <w:t xml:space="preserve">2C-5; 2, genomic DNA of </w:t>
      </w:r>
      <w:r w:rsidRPr="00D03FA8">
        <w:rPr>
          <w:i/>
          <w:iCs/>
          <w:sz w:val="22"/>
          <w:szCs w:val="22"/>
          <w:lang w:val="en-GB"/>
        </w:rPr>
        <w:t>S. hominis</w:t>
      </w:r>
      <w:r w:rsidRPr="00D03FA8">
        <w:rPr>
          <w:sz w:val="22"/>
          <w:szCs w:val="22"/>
          <w:lang w:val="en-GB"/>
        </w:rPr>
        <w:t xml:space="preserve"> H2-S92.</w:t>
      </w:r>
    </w:p>
    <w:p w14:paraId="7C7F6679" w14:textId="77777777" w:rsidR="00807D4A" w:rsidRDefault="00807D4A" w:rsidP="00CE05B6">
      <w:pPr>
        <w:jc w:val="both"/>
        <w:rPr>
          <w:lang w:val="en-GB"/>
        </w:rPr>
      </w:pPr>
    </w:p>
    <w:p w14:paraId="39F76D42" w14:textId="6D7AB358" w:rsidR="00F640B5" w:rsidRPr="00807D4A" w:rsidRDefault="00F640B5" w:rsidP="007146EF">
      <w:pPr>
        <w:rPr>
          <w:noProof/>
          <w:lang w:val="en-US"/>
        </w:rPr>
      </w:pPr>
    </w:p>
    <w:p w14:paraId="560E78F6" w14:textId="77777777" w:rsidR="007C3857" w:rsidRDefault="007C3857" w:rsidP="007146EF">
      <w:pPr>
        <w:rPr>
          <w:noProof/>
          <w:lang w:val="en-US"/>
        </w:rPr>
      </w:pPr>
    </w:p>
    <w:p w14:paraId="30E39067" w14:textId="77777777" w:rsidR="001B48DB" w:rsidRDefault="001B48DB" w:rsidP="007146EF">
      <w:pPr>
        <w:rPr>
          <w:noProof/>
          <w:lang w:val="en-US"/>
        </w:rPr>
      </w:pPr>
    </w:p>
    <w:p w14:paraId="77807510" w14:textId="77777777" w:rsidR="001B48DB" w:rsidRDefault="001B48DB" w:rsidP="007146EF">
      <w:pPr>
        <w:rPr>
          <w:noProof/>
          <w:lang w:val="en-US"/>
        </w:rPr>
      </w:pPr>
    </w:p>
    <w:p w14:paraId="245EDB7B" w14:textId="77777777" w:rsidR="002A686E" w:rsidRDefault="002A686E" w:rsidP="007146EF">
      <w:pPr>
        <w:rPr>
          <w:noProof/>
          <w:lang w:val="en-US"/>
        </w:rPr>
      </w:pPr>
    </w:p>
    <w:p w14:paraId="0F88E437" w14:textId="77777777" w:rsidR="002A686E" w:rsidRDefault="002A686E" w:rsidP="007146EF">
      <w:pPr>
        <w:rPr>
          <w:noProof/>
          <w:lang w:val="en-US"/>
        </w:rPr>
      </w:pPr>
    </w:p>
    <w:p w14:paraId="6F542862" w14:textId="77777777" w:rsidR="002A686E" w:rsidRDefault="002A686E" w:rsidP="007146EF">
      <w:pPr>
        <w:rPr>
          <w:noProof/>
          <w:lang w:val="en-US"/>
        </w:rPr>
      </w:pPr>
    </w:p>
    <w:p w14:paraId="7356C594" w14:textId="77777777" w:rsidR="002A686E" w:rsidRDefault="002A686E" w:rsidP="007146EF">
      <w:pPr>
        <w:rPr>
          <w:noProof/>
          <w:lang w:val="en-US"/>
        </w:rPr>
      </w:pPr>
    </w:p>
    <w:p w14:paraId="4536D016" w14:textId="77777777" w:rsidR="002A686E" w:rsidRDefault="002A686E" w:rsidP="007146EF">
      <w:pPr>
        <w:rPr>
          <w:noProof/>
          <w:lang w:val="en-US"/>
        </w:rPr>
      </w:pPr>
    </w:p>
    <w:p w14:paraId="5369B1D6" w14:textId="77777777" w:rsidR="002A686E" w:rsidRDefault="002A686E" w:rsidP="007146EF">
      <w:pPr>
        <w:rPr>
          <w:noProof/>
          <w:lang w:val="en-US"/>
        </w:rPr>
      </w:pPr>
    </w:p>
    <w:p w14:paraId="3C6F41BD" w14:textId="77777777" w:rsidR="002A686E" w:rsidRDefault="002A686E" w:rsidP="007146EF">
      <w:pPr>
        <w:rPr>
          <w:noProof/>
          <w:lang w:val="en-US"/>
        </w:rPr>
      </w:pPr>
    </w:p>
    <w:p w14:paraId="2919BA83" w14:textId="77777777" w:rsidR="002A686E" w:rsidRDefault="002A686E" w:rsidP="007146EF">
      <w:pPr>
        <w:rPr>
          <w:noProof/>
          <w:lang w:val="en-US"/>
        </w:rPr>
      </w:pPr>
    </w:p>
    <w:p w14:paraId="500A79A5" w14:textId="77777777" w:rsidR="002A686E" w:rsidRDefault="002A686E" w:rsidP="007146EF">
      <w:pPr>
        <w:rPr>
          <w:noProof/>
          <w:lang w:val="en-US"/>
        </w:rPr>
      </w:pPr>
    </w:p>
    <w:p w14:paraId="6CCBACC5" w14:textId="77777777" w:rsidR="00675A6A" w:rsidRDefault="00675A6A" w:rsidP="00675A6A">
      <w:pPr>
        <w:rPr>
          <w:lang w:val="en-GB"/>
        </w:rPr>
      </w:pPr>
    </w:p>
    <w:p w14:paraId="5CAFE6DF" w14:textId="77777777" w:rsidR="00675A6A" w:rsidRDefault="00675A6A" w:rsidP="00675A6A">
      <w:pPr>
        <w:rPr>
          <w:lang w:val="en-GB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651119FA" wp14:editId="5C1E7C83">
            <wp:simplePos x="0" y="0"/>
            <wp:positionH relativeFrom="margin">
              <wp:posOffset>793115</wp:posOffset>
            </wp:positionH>
            <wp:positionV relativeFrom="paragraph">
              <wp:posOffset>616</wp:posOffset>
            </wp:positionV>
            <wp:extent cx="4527550" cy="6229350"/>
            <wp:effectExtent l="0" t="0" r="6350" b="6350"/>
            <wp:wrapTopAndBottom/>
            <wp:docPr id="1923927353" name="Picture 1" descr="A close-up of several different types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927353" name="Picture 1" descr="A close-up of several different types of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5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38D9BE" w14:textId="77777777" w:rsidR="00675A6A" w:rsidRDefault="00675A6A" w:rsidP="00675A6A">
      <w:pPr>
        <w:rPr>
          <w:lang w:val="en-GB"/>
        </w:rPr>
      </w:pPr>
    </w:p>
    <w:p w14:paraId="17063AF9" w14:textId="77B2F602" w:rsidR="00675A6A" w:rsidRPr="00E62D32" w:rsidRDefault="00675A6A" w:rsidP="00675A6A">
      <w:pPr>
        <w:jc w:val="both"/>
        <w:rPr>
          <w:lang w:val="en-GB"/>
        </w:rPr>
      </w:pPr>
      <w:r w:rsidRPr="00E62D32">
        <w:rPr>
          <w:b/>
          <w:bCs/>
          <w:lang w:val="en-GB"/>
        </w:rPr>
        <w:t>Fig. S</w:t>
      </w:r>
      <w:r w:rsidR="00241364">
        <w:rPr>
          <w:b/>
          <w:bCs/>
          <w:lang w:val="en-GB"/>
        </w:rPr>
        <w:t>4</w:t>
      </w:r>
      <w:r w:rsidRPr="00E62D32">
        <w:rPr>
          <w:b/>
          <w:bCs/>
          <w:lang w:val="en-GB"/>
        </w:rPr>
        <w:t xml:space="preserve">. The </w:t>
      </w:r>
      <w:r w:rsidRPr="00E62D32">
        <w:rPr>
          <w:b/>
          <w:bCs/>
          <w:i/>
          <w:iCs/>
          <w:lang w:val="en-GB"/>
        </w:rPr>
        <w:t>tuf2</w:t>
      </w:r>
      <w:r w:rsidRPr="00E62D32">
        <w:rPr>
          <w:b/>
          <w:bCs/>
          <w:lang w:val="en-GB"/>
        </w:rPr>
        <w:t xml:space="preserve"> amplicon sequencing scheme can distinguish different subtypes of </w:t>
      </w:r>
      <w:r w:rsidRPr="00E62D32">
        <w:rPr>
          <w:b/>
          <w:bCs/>
          <w:i/>
          <w:iCs/>
          <w:lang w:val="en-GB"/>
        </w:rPr>
        <w:t xml:space="preserve">S. epidermidis </w:t>
      </w:r>
      <w:r w:rsidRPr="00E62D32">
        <w:rPr>
          <w:b/>
          <w:bCs/>
          <w:lang w:val="en-GB"/>
        </w:rPr>
        <w:t>and</w:t>
      </w:r>
      <w:r w:rsidRPr="00E62D32">
        <w:rPr>
          <w:b/>
          <w:bCs/>
          <w:i/>
          <w:iCs/>
          <w:lang w:val="en-GB"/>
        </w:rPr>
        <w:t xml:space="preserve"> S. hominis</w:t>
      </w:r>
      <w:r w:rsidRPr="00E62D32">
        <w:rPr>
          <w:b/>
          <w:bCs/>
          <w:lang w:val="en-GB"/>
        </w:rPr>
        <w:t xml:space="preserve">. </w:t>
      </w:r>
      <w:r w:rsidRPr="00E62D32">
        <w:rPr>
          <w:lang w:val="en-GB"/>
        </w:rPr>
        <w:t xml:space="preserve">The </w:t>
      </w:r>
      <w:r w:rsidRPr="00E62D32">
        <w:rPr>
          <w:i/>
          <w:iCs/>
          <w:lang w:val="en-GB"/>
        </w:rPr>
        <w:t>tuf2</w:t>
      </w:r>
      <w:r w:rsidRPr="00E62D32">
        <w:rPr>
          <w:lang w:val="en-GB"/>
        </w:rPr>
        <w:t xml:space="preserve"> sequence alleles were extracted from</w:t>
      </w:r>
      <w:r w:rsidR="00F64393" w:rsidRPr="00E62D32">
        <w:rPr>
          <w:lang w:val="en-GB"/>
        </w:rPr>
        <w:t xml:space="preserve"> </w:t>
      </w:r>
      <w:r w:rsidR="00301638">
        <w:rPr>
          <w:i/>
          <w:iCs/>
          <w:lang w:val="en-GB"/>
        </w:rPr>
        <w:t xml:space="preserve">S. </w:t>
      </w:r>
      <w:r w:rsidR="00F64393" w:rsidRPr="00E62D32">
        <w:rPr>
          <w:i/>
          <w:iCs/>
          <w:lang w:val="en-GB"/>
        </w:rPr>
        <w:t>epidermidis</w:t>
      </w:r>
      <w:r w:rsidR="00F64393" w:rsidRPr="00E62D32">
        <w:rPr>
          <w:lang w:val="en-GB"/>
        </w:rPr>
        <w:t xml:space="preserve"> and </w:t>
      </w:r>
      <w:r w:rsidR="00F64393" w:rsidRPr="00E62D32">
        <w:rPr>
          <w:i/>
          <w:iCs/>
          <w:lang w:val="en-GB"/>
        </w:rPr>
        <w:t>S. hominis</w:t>
      </w:r>
      <w:r w:rsidR="00F64393" w:rsidRPr="00E62D32">
        <w:rPr>
          <w:lang w:val="en-GB"/>
        </w:rPr>
        <w:t xml:space="preserve"> genomes taken from GenBank and phylogenetically compared</w:t>
      </w:r>
      <w:r w:rsidR="00E62D32">
        <w:rPr>
          <w:lang w:val="en-GB"/>
        </w:rPr>
        <w:t>.</w:t>
      </w:r>
      <w:r w:rsidRPr="00E62D32">
        <w:rPr>
          <w:lang w:val="en-GB"/>
        </w:rPr>
        <w:t xml:space="preserve"> </w:t>
      </w:r>
      <w:r w:rsidRPr="00827994">
        <w:rPr>
          <w:b/>
          <w:bCs/>
          <w:lang w:val="en-GB"/>
        </w:rPr>
        <w:t>A</w:t>
      </w:r>
      <w:r w:rsidRPr="00E62D32">
        <w:rPr>
          <w:lang w:val="en-GB"/>
        </w:rPr>
        <w:t xml:space="preserve">) </w:t>
      </w:r>
      <w:r w:rsidR="00E22981" w:rsidRPr="00827994">
        <w:rPr>
          <w:i/>
          <w:iCs/>
          <w:lang w:val="en-GB"/>
        </w:rPr>
        <w:t>tuf2</w:t>
      </w:r>
      <w:r w:rsidR="00E22981">
        <w:rPr>
          <w:lang w:val="en-GB"/>
        </w:rPr>
        <w:t xml:space="preserve"> alleles from 258 complete </w:t>
      </w:r>
      <w:r w:rsidRPr="00E62D32">
        <w:rPr>
          <w:i/>
          <w:iCs/>
          <w:lang w:val="en-GB"/>
        </w:rPr>
        <w:t>S. epidermidis</w:t>
      </w:r>
      <w:r w:rsidRPr="00E62D32">
        <w:rPr>
          <w:lang w:val="en-GB"/>
        </w:rPr>
        <w:t xml:space="preserve"> genomes</w:t>
      </w:r>
      <w:r w:rsidR="008143E9">
        <w:rPr>
          <w:lang w:val="en-GB"/>
        </w:rPr>
        <w:t xml:space="preserve"> and </w:t>
      </w:r>
      <w:r w:rsidR="008143E9" w:rsidRPr="002C6889">
        <w:rPr>
          <w:b/>
          <w:bCs/>
          <w:lang w:val="en-GB"/>
        </w:rPr>
        <w:t>B</w:t>
      </w:r>
      <w:r w:rsidR="008143E9">
        <w:rPr>
          <w:lang w:val="en-GB"/>
        </w:rPr>
        <w:t xml:space="preserve">) </w:t>
      </w:r>
      <w:r w:rsidR="008143E9" w:rsidRPr="002C6889">
        <w:rPr>
          <w:i/>
          <w:iCs/>
          <w:lang w:val="en-GB"/>
        </w:rPr>
        <w:t>tuf2</w:t>
      </w:r>
      <w:r w:rsidR="008143E9">
        <w:rPr>
          <w:lang w:val="en-GB"/>
        </w:rPr>
        <w:t xml:space="preserve"> alleles of 326 </w:t>
      </w:r>
      <w:r w:rsidRPr="00E62D32">
        <w:rPr>
          <w:lang w:val="en-GB"/>
        </w:rPr>
        <w:t xml:space="preserve">partial and completed genomes of </w:t>
      </w:r>
      <w:r w:rsidRPr="00E62D32">
        <w:rPr>
          <w:i/>
          <w:iCs/>
          <w:lang w:val="en-GB"/>
        </w:rPr>
        <w:t>S. hominis</w:t>
      </w:r>
      <w:r w:rsidRPr="00E62D32">
        <w:rPr>
          <w:lang w:val="en-GB"/>
        </w:rPr>
        <w:t xml:space="preserve"> </w:t>
      </w:r>
      <w:r w:rsidR="002C6889">
        <w:rPr>
          <w:lang w:val="en-GB"/>
        </w:rPr>
        <w:t>were phylogenetically compared.</w:t>
      </w:r>
      <w:r w:rsidR="002B0778">
        <w:rPr>
          <w:lang w:val="en-GB"/>
        </w:rPr>
        <w:t xml:space="preserve"> </w:t>
      </w:r>
      <w:r w:rsidRPr="00E62D32">
        <w:rPr>
          <w:lang w:val="en-GB"/>
        </w:rPr>
        <w:t xml:space="preserve">The </w:t>
      </w:r>
      <w:r w:rsidRPr="00E62D32">
        <w:rPr>
          <w:i/>
          <w:iCs/>
          <w:lang w:val="en-GB"/>
        </w:rPr>
        <w:t>tuf2</w:t>
      </w:r>
      <w:r w:rsidRPr="00E62D32">
        <w:rPr>
          <w:lang w:val="en-GB"/>
        </w:rPr>
        <w:t xml:space="preserve"> alleles that are present in </w:t>
      </w:r>
      <w:r w:rsidRPr="00E62D32">
        <w:rPr>
          <w:i/>
          <w:iCs/>
          <w:lang w:val="en-GB"/>
        </w:rPr>
        <w:t xml:space="preserve">S. epidermidis </w:t>
      </w:r>
      <w:r w:rsidRPr="00E62D32">
        <w:rPr>
          <w:lang w:val="en-GB"/>
        </w:rPr>
        <w:t xml:space="preserve">SC-5 and </w:t>
      </w:r>
      <w:r w:rsidRPr="00E62D32">
        <w:rPr>
          <w:i/>
          <w:iCs/>
          <w:lang w:val="en-GB"/>
        </w:rPr>
        <w:t xml:space="preserve">S. hominis </w:t>
      </w:r>
      <w:r w:rsidRPr="00E62D32">
        <w:rPr>
          <w:lang w:val="en-GB"/>
        </w:rPr>
        <w:t xml:space="preserve">H2-S92 are highlighted in red. </w:t>
      </w:r>
      <w:r w:rsidRPr="00E62D32">
        <w:rPr>
          <w:i/>
          <w:iCs/>
          <w:lang w:val="en-GB"/>
        </w:rPr>
        <w:t>Tuf2</w:t>
      </w:r>
      <w:r w:rsidRPr="00E62D32">
        <w:rPr>
          <w:lang w:val="en-GB"/>
        </w:rPr>
        <w:t xml:space="preserve"> amplicon sequencing of skin swabs done here resulted in </w:t>
      </w:r>
      <w:r w:rsidR="00775FEE">
        <w:rPr>
          <w:lang w:val="en-GB"/>
        </w:rPr>
        <w:t xml:space="preserve">the detection of </w:t>
      </w:r>
      <w:r w:rsidR="00631DEF">
        <w:rPr>
          <w:lang w:val="en-GB"/>
        </w:rPr>
        <w:t>seven</w:t>
      </w:r>
      <w:r w:rsidRPr="00E62D32">
        <w:rPr>
          <w:lang w:val="en-GB"/>
        </w:rPr>
        <w:t xml:space="preserve"> different </w:t>
      </w:r>
      <w:r w:rsidRPr="00E62D32">
        <w:rPr>
          <w:i/>
          <w:iCs/>
          <w:lang w:val="en-GB"/>
        </w:rPr>
        <w:t xml:space="preserve">tuf2 </w:t>
      </w:r>
      <w:r w:rsidRPr="00E62D32">
        <w:rPr>
          <w:lang w:val="en-GB"/>
        </w:rPr>
        <w:t xml:space="preserve">types for </w:t>
      </w:r>
      <w:r w:rsidRPr="00E62D32">
        <w:rPr>
          <w:i/>
          <w:iCs/>
          <w:lang w:val="en-GB"/>
        </w:rPr>
        <w:t>S. epidermidis</w:t>
      </w:r>
      <w:r w:rsidRPr="00E62D32">
        <w:rPr>
          <w:lang w:val="en-GB"/>
        </w:rPr>
        <w:t xml:space="preserve"> </w:t>
      </w:r>
      <w:r w:rsidR="00631DEF">
        <w:rPr>
          <w:lang w:val="en-GB"/>
        </w:rPr>
        <w:t>(named types 1 to 7</w:t>
      </w:r>
      <w:r w:rsidR="00775FEE">
        <w:rPr>
          <w:lang w:val="en-GB"/>
        </w:rPr>
        <w:t xml:space="preserve">) </w:t>
      </w:r>
      <w:r w:rsidRPr="00E62D32">
        <w:rPr>
          <w:lang w:val="en-GB"/>
        </w:rPr>
        <w:t xml:space="preserve">and </w:t>
      </w:r>
      <w:r w:rsidR="00631DEF">
        <w:rPr>
          <w:lang w:val="en-GB"/>
        </w:rPr>
        <w:t>six</w:t>
      </w:r>
      <w:r w:rsidRPr="00E62D32">
        <w:rPr>
          <w:lang w:val="en-GB"/>
        </w:rPr>
        <w:t xml:space="preserve"> different types for </w:t>
      </w:r>
      <w:r w:rsidRPr="00E62D32">
        <w:rPr>
          <w:i/>
          <w:iCs/>
          <w:lang w:val="en-GB"/>
        </w:rPr>
        <w:t>S. hominis</w:t>
      </w:r>
      <w:r w:rsidR="00775FEE">
        <w:rPr>
          <w:i/>
          <w:iCs/>
          <w:lang w:val="en-GB"/>
        </w:rPr>
        <w:t xml:space="preserve"> </w:t>
      </w:r>
      <w:r w:rsidR="00775FEE" w:rsidRPr="00775FEE">
        <w:rPr>
          <w:lang w:val="en-GB"/>
        </w:rPr>
        <w:t>(named types 1 to 6)</w:t>
      </w:r>
      <w:r w:rsidRPr="00E62D32">
        <w:rPr>
          <w:lang w:val="en-GB"/>
        </w:rPr>
        <w:t xml:space="preserve"> (highlighted with blue background color).</w:t>
      </w:r>
    </w:p>
    <w:p w14:paraId="64EC60F1" w14:textId="77777777" w:rsidR="002A686E" w:rsidRPr="00675A6A" w:rsidRDefault="002A686E" w:rsidP="007146EF">
      <w:pPr>
        <w:rPr>
          <w:noProof/>
          <w:lang w:val="en-GB"/>
        </w:rPr>
      </w:pPr>
    </w:p>
    <w:p w14:paraId="21C1C099" w14:textId="77777777" w:rsidR="002A686E" w:rsidRDefault="002A686E" w:rsidP="007146EF">
      <w:pPr>
        <w:rPr>
          <w:noProof/>
          <w:lang w:val="en-US"/>
        </w:rPr>
      </w:pPr>
    </w:p>
    <w:p w14:paraId="7DDE2C7C" w14:textId="77777777" w:rsidR="00442088" w:rsidRDefault="00442088" w:rsidP="00442088">
      <w:pPr>
        <w:rPr>
          <w:b/>
          <w:bCs/>
          <w:sz w:val="22"/>
          <w:szCs w:val="22"/>
          <w:lang w:val="en-GB"/>
        </w:rPr>
      </w:pPr>
      <w:r>
        <w:rPr>
          <w:noProof/>
          <w:lang w:val="en-GB"/>
          <w14:ligatures w14:val="standardContextual"/>
        </w:rPr>
        <w:lastRenderedPageBreak/>
        <w:drawing>
          <wp:inline distT="0" distB="0" distL="0" distR="0" wp14:anchorId="5283429E" wp14:editId="109F7879">
            <wp:extent cx="2438400" cy="2425700"/>
            <wp:effectExtent l="0" t="0" r="0" b="0"/>
            <wp:docPr id="192939846" name="Billede 10" descr="Et billede, der indeholder tekst, diagram, linje/række, nummer/ta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39846" name="Billede 10" descr="Et billede, der indeholder tekst, diagram, linje/række, nummer/tal&#10;&#10;Automatisk genereret beskrivels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D89FB" w14:textId="0ED86DEA" w:rsidR="00442088" w:rsidRPr="002B5915" w:rsidRDefault="00442088" w:rsidP="00582BF9">
      <w:pPr>
        <w:jc w:val="both"/>
        <w:rPr>
          <w:lang w:val="en-GB"/>
        </w:rPr>
      </w:pPr>
      <w:r w:rsidRPr="00D03FA8">
        <w:rPr>
          <w:b/>
          <w:bCs/>
          <w:sz w:val="22"/>
          <w:szCs w:val="22"/>
          <w:lang w:val="en-GB"/>
        </w:rPr>
        <w:t>Fig. S</w:t>
      </w:r>
      <w:r w:rsidR="00241364">
        <w:rPr>
          <w:b/>
          <w:bCs/>
          <w:sz w:val="22"/>
          <w:szCs w:val="22"/>
          <w:lang w:val="en-GB"/>
        </w:rPr>
        <w:t>5</w:t>
      </w:r>
      <w:r>
        <w:rPr>
          <w:b/>
          <w:bCs/>
          <w:sz w:val="22"/>
          <w:szCs w:val="22"/>
          <w:lang w:val="en-GB"/>
        </w:rPr>
        <w:t>.</w:t>
      </w:r>
      <w:r w:rsidRPr="00D03FA8">
        <w:rPr>
          <w:b/>
          <w:bCs/>
          <w:sz w:val="22"/>
          <w:szCs w:val="22"/>
          <w:lang w:val="en-GB"/>
        </w:rPr>
        <w:t xml:space="preserve"> Shannon index of the staphylococc</w:t>
      </w:r>
      <w:r>
        <w:rPr>
          <w:b/>
          <w:bCs/>
          <w:sz w:val="22"/>
          <w:szCs w:val="22"/>
          <w:lang w:val="en-GB"/>
        </w:rPr>
        <w:t>al</w:t>
      </w:r>
      <w:r w:rsidRPr="00D03FA8">
        <w:rPr>
          <w:b/>
          <w:bCs/>
          <w:sz w:val="22"/>
          <w:szCs w:val="22"/>
          <w:lang w:val="en-GB"/>
        </w:rPr>
        <w:t xml:space="preserve"> population</w:t>
      </w:r>
      <w:r>
        <w:rPr>
          <w:b/>
          <w:bCs/>
          <w:sz w:val="22"/>
          <w:szCs w:val="22"/>
          <w:lang w:val="en-GB"/>
        </w:rPr>
        <w:t>s</w:t>
      </w:r>
      <w:r w:rsidRPr="00D03FA8">
        <w:rPr>
          <w:b/>
          <w:bCs/>
          <w:sz w:val="22"/>
          <w:szCs w:val="22"/>
          <w:lang w:val="en-GB"/>
        </w:rPr>
        <w:t xml:space="preserve"> </w:t>
      </w:r>
      <w:r>
        <w:rPr>
          <w:b/>
          <w:bCs/>
          <w:sz w:val="22"/>
          <w:szCs w:val="22"/>
          <w:lang w:val="en-GB"/>
        </w:rPr>
        <w:t>in the different skin swabs</w:t>
      </w:r>
      <w:r w:rsidRPr="00D03FA8">
        <w:rPr>
          <w:sz w:val="22"/>
          <w:szCs w:val="22"/>
          <w:lang w:val="en-GB"/>
        </w:rPr>
        <w:t>. The midline represents the median, the upper line represents the upper quartile, and the lower line represents the lower quartile. Wilcoxon signed</w:t>
      </w:r>
      <w:r>
        <w:rPr>
          <w:sz w:val="22"/>
          <w:szCs w:val="22"/>
          <w:lang w:val="en-GB"/>
        </w:rPr>
        <w:t>-</w:t>
      </w:r>
      <w:r w:rsidRPr="00D03FA8">
        <w:rPr>
          <w:sz w:val="22"/>
          <w:szCs w:val="22"/>
          <w:lang w:val="en-GB"/>
        </w:rPr>
        <w:t xml:space="preserve">rank test showed no significance between the groups. 1. swab (day 0), before application of bacteria (n = 14), 2. swab (day 7), seven days post first application of the bacteria (n = 14), 3. swab (day 30), 30 days post first application (n= 7). </w:t>
      </w:r>
      <w:r w:rsidRPr="00D03FA8">
        <w:rPr>
          <w:i/>
          <w:iCs/>
          <w:sz w:val="22"/>
          <w:szCs w:val="22"/>
          <w:lang w:val="en-GB"/>
        </w:rPr>
        <w:t>S. epidermidis</w:t>
      </w:r>
      <w:r w:rsidRPr="00D03FA8">
        <w:rPr>
          <w:sz w:val="22"/>
          <w:szCs w:val="22"/>
          <w:lang w:val="en-GB"/>
        </w:rPr>
        <w:t xml:space="preserve"> 2C-5 was applied on the left shoulder, </w:t>
      </w:r>
      <w:r w:rsidRPr="0060127C">
        <w:rPr>
          <w:i/>
          <w:iCs/>
          <w:sz w:val="22"/>
          <w:szCs w:val="22"/>
          <w:lang w:val="en-GB"/>
        </w:rPr>
        <w:t xml:space="preserve">S. hominis </w:t>
      </w:r>
      <w:r w:rsidRPr="00D03FA8">
        <w:rPr>
          <w:sz w:val="22"/>
          <w:szCs w:val="22"/>
          <w:lang w:val="en-GB"/>
        </w:rPr>
        <w:t xml:space="preserve">H2-S92 was applied on the right shoulder. </w:t>
      </w:r>
    </w:p>
    <w:p w14:paraId="2F4E0775" w14:textId="77777777" w:rsidR="001B48DB" w:rsidRPr="00442088" w:rsidRDefault="001B48DB" w:rsidP="007146EF">
      <w:pPr>
        <w:rPr>
          <w:noProof/>
          <w:lang w:val="en-GB"/>
        </w:rPr>
      </w:pPr>
    </w:p>
    <w:p w14:paraId="6FADFFAF" w14:textId="77777777" w:rsidR="001B48DB" w:rsidRDefault="001B48DB" w:rsidP="007146EF">
      <w:pPr>
        <w:rPr>
          <w:noProof/>
          <w:lang w:val="en-US"/>
        </w:rPr>
      </w:pPr>
    </w:p>
    <w:p w14:paraId="344FC3D2" w14:textId="77777777" w:rsidR="00411FA6" w:rsidRDefault="00411FA6" w:rsidP="007146EF">
      <w:pPr>
        <w:rPr>
          <w:noProof/>
          <w:lang w:val="en-US"/>
        </w:rPr>
      </w:pPr>
    </w:p>
    <w:p w14:paraId="000E72C0" w14:textId="77777777" w:rsidR="00411FA6" w:rsidRDefault="00411FA6" w:rsidP="007146EF">
      <w:pPr>
        <w:rPr>
          <w:noProof/>
          <w:lang w:val="en-US"/>
        </w:rPr>
      </w:pPr>
    </w:p>
    <w:p w14:paraId="66BA616E" w14:textId="77777777" w:rsidR="00411FA6" w:rsidRDefault="00411FA6" w:rsidP="007146EF">
      <w:pPr>
        <w:rPr>
          <w:noProof/>
          <w:lang w:val="en-US"/>
        </w:rPr>
      </w:pPr>
    </w:p>
    <w:p w14:paraId="713F0A50" w14:textId="77777777" w:rsidR="00411FA6" w:rsidRDefault="00411FA6" w:rsidP="007146EF">
      <w:pPr>
        <w:rPr>
          <w:noProof/>
          <w:lang w:val="en-US"/>
        </w:rPr>
      </w:pPr>
    </w:p>
    <w:p w14:paraId="12971118" w14:textId="77777777" w:rsidR="00411FA6" w:rsidRDefault="00411FA6" w:rsidP="007146EF">
      <w:pPr>
        <w:rPr>
          <w:noProof/>
          <w:lang w:val="en-US"/>
        </w:rPr>
      </w:pPr>
    </w:p>
    <w:p w14:paraId="2982AF92" w14:textId="77777777" w:rsidR="00411FA6" w:rsidRDefault="00411FA6" w:rsidP="007146EF">
      <w:pPr>
        <w:rPr>
          <w:noProof/>
          <w:lang w:val="en-US"/>
        </w:rPr>
      </w:pPr>
    </w:p>
    <w:p w14:paraId="41A9A8BF" w14:textId="77777777" w:rsidR="00411FA6" w:rsidRDefault="00411FA6" w:rsidP="007146EF">
      <w:pPr>
        <w:rPr>
          <w:noProof/>
          <w:lang w:val="en-US"/>
        </w:rPr>
      </w:pPr>
    </w:p>
    <w:p w14:paraId="49CC2F0F" w14:textId="77777777" w:rsidR="00411FA6" w:rsidRDefault="00411FA6" w:rsidP="007146EF">
      <w:pPr>
        <w:rPr>
          <w:noProof/>
          <w:lang w:val="en-US"/>
        </w:rPr>
      </w:pPr>
    </w:p>
    <w:p w14:paraId="6F0E7BE3" w14:textId="77777777" w:rsidR="00411FA6" w:rsidRDefault="00411FA6" w:rsidP="007146EF">
      <w:pPr>
        <w:rPr>
          <w:noProof/>
          <w:lang w:val="en-US"/>
        </w:rPr>
      </w:pPr>
    </w:p>
    <w:p w14:paraId="1CCCE6A2" w14:textId="77777777" w:rsidR="00411FA6" w:rsidRDefault="00411FA6" w:rsidP="007146EF">
      <w:pPr>
        <w:rPr>
          <w:noProof/>
          <w:lang w:val="en-US"/>
        </w:rPr>
      </w:pPr>
    </w:p>
    <w:p w14:paraId="7418D03E" w14:textId="77777777" w:rsidR="00411FA6" w:rsidRDefault="00411FA6" w:rsidP="007146EF">
      <w:pPr>
        <w:rPr>
          <w:noProof/>
          <w:lang w:val="en-US"/>
        </w:rPr>
      </w:pPr>
    </w:p>
    <w:p w14:paraId="6729C745" w14:textId="77777777" w:rsidR="00411FA6" w:rsidRDefault="00411FA6" w:rsidP="007146EF">
      <w:pPr>
        <w:rPr>
          <w:noProof/>
          <w:lang w:val="en-US"/>
        </w:rPr>
      </w:pPr>
    </w:p>
    <w:p w14:paraId="34A802A0" w14:textId="77777777" w:rsidR="00411FA6" w:rsidRDefault="00411FA6" w:rsidP="007146EF">
      <w:pPr>
        <w:rPr>
          <w:noProof/>
          <w:lang w:val="en-US"/>
        </w:rPr>
      </w:pPr>
    </w:p>
    <w:p w14:paraId="4E988AC8" w14:textId="77777777" w:rsidR="00411FA6" w:rsidRDefault="00411FA6" w:rsidP="007146EF">
      <w:pPr>
        <w:rPr>
          <w:noProof/>
          <w:lang w:val="en-US"/>
        </w:rPr>
      </w:pPr>
    </w:p>
    <w:p w14:paraId="1E63BF1B" w14:textId="77777777" w:rsidR="00411FA6" w:rsidRDefault="00411FA6" w:rsidP="007146EF">
      <w:pPr>
        <w:rPr>
          <w:noProof/>
          <w:lang w:val="en-US"/>
        </w:rPr>
      </w:pPr>
    </w:p>
    <w:p w14:paraId="6E37180D" w14:textId="77777777" w:rsidR="00411FA6" w:rsidRDefault="00411FA6" w:rsidP="007146EF">
      <w:pPr>
        <w:rPr>
          <w:noProof/>
          <w:lang w:val="en-US"/>
        </w:rPr>
      </w:pPr>
    </w:p>
    <w:p w14:paraId="42F4B555" w14:textId="77777777" w:rsidR="00411FA6" w:rsidRDefault="00411FA6" w:rsidP="007146EF">
      <w:pPr>
        <w:rPr>
          <w:noProof/>
          <w:lang w:val="en-US"/>
        </w:rPr>
      </w:pPr>
    </w:p>
    <w:p w14:paraId="0489B5E5" w14:textId="77777777" w:rsidR="00411FA6" w:rsidRDefault="00411FA6" w:rsidP="007146EF">
      <w:pPr>
        <w:rPr>
          <w:noProof/>
          <w:lang w:val="en-US"/>
        </w:rPr>
      </w:pPr>
    </w:p>
    <w:p w14:paraId="391D7F1E" w14:textId="77777777" w:rsidR="00411FA6" w:rsidRDefault="00411FA6" w:rsidP="007146EF">
      <w:pPr>
        <w:rPr>
          <w:noProof/>
          <w:lang w:val="en-US"/>
        </w:rPr>
      </w:pPr>
    </w:p>
    <w:p w14:paraId="60A61388" w14:textId="77777777" w:rsidR="00411FA6" w:rsidRDefault="00411FA6" w:rsidP="007146EF">
      <w:pPr>
        <w:rPr>
          <w:noProof/>
          <w:lang w:val="en-US"/>
        </w:rPr>
      </w:pPr>
    </w:p>
    <w:p w14:paraId="14924BCE" w14:textId="77777777" w:rsidR="00411FA6" w:rsidRDefault="00411FA6" w:rsidP="007146EF">
      <w:pPr>
        <w:rPr>
          <w:noProof/>
          <w:lang w:val="en-US"/>
        </w:rPr>
      </w:pPr>
    </w:p>
    <w:p w14:paraId="11A63B47" w14:textId="77777777" w:rsidR="00411FA6" w:rsidRDefault="00411FA6" w:rsidP="007146EF">
      <w:pPr>
        <w:rPr>
          <w:noProof/>
          <w:lang w:val="en-US"/>
        </w:rPr>
      </w:pPr>
    </w:p>
    <w:p w14:paraId="03B47510" w14:textId="77777777" w:rsidR="00411FA6" w:rsidRDefault="00411FA6" w:rsidP="007146EF">
      <w:pPr>
        <w:rPr>
          <w:noProof/>
          <w:lang w:val="en-US"/>
        </w:rPr>
      </w:pPr>
    </w:p>
    <w:p w14:paraId="19021596" w14:textId="77777777" w:rsidR="00411FA6" w:rsidRDefault="00411FA6" w:rsidP="007146EF">
      <w:pPr>
        <w:rPr>
          <w:noProof/>
          <w:lang w:val="en-US"/>
        </w:rPr>
      </w:pPr>
    </w:p>
    <w:p w14:paraId="095194AC" w14:textId="77777777" w:rsidR="00411FA6" w:rsidRDefault="00411FA6" w:rsidP="007146EF">
      <w:pPr>
        <w:rPr>
          <w:noProof/>
          <w:lang w:val="en-US"/>
        </w:rPr>
      </w:pPr>
    </w:p>
    <w:p w14:paraId="246791E7" w14:textId="77777777" w:rsidR="00411FA6" w:rsidRDefault="00411FA6" w:rsidP="007146EF">
      <w:pPr>
        <w:rPr>
          <w:noProof/>
          <w:lang w:val="en-US"/>
        </w:rPr>
      </w:pPr>
    </w:p>
    <w:p w14:paraId="2C066690" w14:textId="77777777" w:rsidR="001B48DB" w:rsidRDefault="001B48DB" w:rsidP="007146EF">
      <w:pPr>
        <w:rPr>
          <w:noProof/>
          <w:lang w:val="en-US"/>
        </w:rPr>
      </w:pPr>
    </w:p>
    <w:p w14:paraId="3E0FB77D" w14:textId="6E73368F" w:rsidR="005C6152" w:rsidRPr="00084C7A" w:rsidRDefault="005C6152" w:rsidP="005C6152">
      <w:pPr>
        <w:jc w:val="both"/>
        <w:rPr>
          <w:sz w:val="22"/>
          <w:szCs w:val="22"/>
          <w:lang w:val="en-US"/>
        </w:rPr>
      </w:pPr>
    </w:p>
    <w:p w14:paraId="0441551B" w14:textId="77777777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  <w:r w:rsidRPr="003473E6">
        <w:rPr>
          <w:rFonts w:ascii="Calibri" w:hAnsi="Calibri" w:cs="Calibri"/>
          <w:b/>
          <w:bCs/>
          <w:noProof/>
        </w:rPr>
        <w:t>A</w:t>
      </w:r>
    </w:p>
    <w:p w14:paraId="596A98A5" w14:textId="77777777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  <w:r w:rsidRPr="003473E6">
        <w:rPr>
          <w:rFonts w:ascii="Calibri" w:hAnsi="Calibri" w:cs="Calibri"/>
          <w:b/>
          <w:bCs/>
          <w:noProof/>
        </w:rPr>
        <w:drawing>
          <wp:inline distT="0" distB="0" distL="0" distR="0" wp14:anchorId="0CA52D43" wp14:editId="37C627D3">
            <wp:extent cx="6120765" cy="1101725"/>
            <wp:effectExtent l="0" t="0" r="0" b="3175"/>
            <wp:docPr id="6418791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879114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C40A1" w14:textId="77777777" w:rsidR="00411FA6" w:rsidRDefault="00411FA6" w:rsidP="00411FA6">
      <w:pPr>
        <w:rPr>
          <w:rFonts w:ascii="Calibri" w:hAnsi="Calibri" w:cs="Calibri"/>
          <w:b/>
          <w:bCs/>
          <w:noProof/>
        </w:rPr>
      </w:pPr>
    </w:p>
    <w:p w14:paraId="696EC660" w14:textId="34550D4E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  <w:r w:rsidRPr="003473E6">
        <w:rPr>
          <w:rFonts w:ascii="Calibri" w:hAnsi="Calibri" w:cs="Calibri"/>
          <w:b/>
          <w:bCs/>
          <w:noProof/>
        </w:rPr>
        <w:t>B</w:t>
      </w:r>
    </w:p>
    <w:p w14:paraId="59BD36A0" w14:textId="77777777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  <w:r w:rsidRPr="003473E6">
        <w:rPr>
          <w:rFonts w:ascii="Calibri" w:hAnsi="Calibri" w:cs="Calibri"/>
          <w:b/>
          <w:bCs/>
          <w:noProof/>
        </w:rPr>
        <w:drawing>
          <wp:inline distT="0" distB="0" distL="0" distR="0" wp14:anchorId="47F2A43E" wp14:editId="4293A927">
            <wp:extent cx="6120765" cy="964565"/>
            <wp:effectExtent l="0" t="0" r="0" b="6985"/>
            <wp:docPr id="49838381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383819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6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58B97" w14:textId="77777777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</w:p>
    <w:p w14:paraId="6328F62C" w14:textId="77777777" w:rsidR="00411FA6" w:rsidRDefault="00411FA6" w:rsidP="00411FA6">
      <w:pPr>
        <w:rPr>
          <w:rFonts w:ascii="Calibri" w:hAnsi="Calibri" w:cs="Calibri"/>
          <w:b/>
          <w:bCs/>
          <w:noProof/>
        </w:rPr>
      </w:pPr>
      <w:r>
        <w:rPr>
          <w:rFonts w:ascii="Calibri" w:hAnsi="Calibri" w:cs="Calibri"/>
          <w:b/>
          <w:bCs/>
          <w:noProof/>
        </w:rPr>
        <w:t>C</w:t>
      </w:r>
    </w:p>
    <w:p w14:paraId="3578D96A" w14:textId="77777777" w:rsidR="00411FA6" w:rsidRPr="003473E6" w:rsidRDefault="00411FA6" w:rsidP="00411FA6">
      <w:pPr>
        <w:rPr>
          <w:rFonts w:ascii="Calibri" w:hAnsi="Calibri" w:cs="Calibri"/>
          <w:b/>
          <w:bCs/>
          <w:noProof/>
        </w:rPr>
      </w:pPr>
      <w:r>
        <w:rPr>
          <w:noProof/>
        </w:rPr>
        <w:drawing>
          <wp:inline distT="0" distB="0" distL="0" distR="0" wp14:anchorId="35CD13B6" wp14:editId="1779FF17">
            <wp:extent cx="6120765" cy="754380"/>
            <wp:effectExtent l="0" t="0" r="0" b="7620"/>
            <wp:docPr id="3048124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81249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992C4" w14:textId="77777777" w:rsidR="00411FA6" w:rsidRDefault="00411FA6" w:rsidP="00411FA6">
      <w:pPr>
        <w:rPr>
          <w:noProof/>
        </w:rPr>
      </w:pPr>
    </w:p>
    <w:p w14:paraId="1CE9E923" w14:textId="2B8011FA" w:rsidR="00642CC6" w:rsidRDefault="00411FA6" w:rsidP="00CE0984">
      <w:pPr>
        <w:jc w:val="both"/>
        <w:rPr>
          <w:noProof/>
          <w:lang w:val="en-US"/>
        </w:rPr>
      </w:pPr>
      <w:r w:rsidRPr="00E16BE2">
        <w:rPr>
          <w:b/>
          <w:bCs/>
          <w:noProof/>
          <w:lang w:val="en-US"/>
        </w:rPr>
        <w:t>Fig</w:t>
      </w:r>
      <w:r w:rsidR="00920B14">
        <w:rPr>
          <w:b/>
          <w:bCs/>
          <w:noProof/>
          <w:lang w:val="en-US"/>
        </w:rPr>
        <w:t>.</w:t>
      </w:r>
      <w:r w:rsidRPr="00E16BE2">
        <w:rPr>
          <w:b/>
          <w:bCs/>
          <w:noProof/>
          <w:lang w:val="en-US"/>
        </w:rPr>
        <w:t xml:space="preserve"> S</w:t>
      </w:r>
      <w:r w:rsidR="00B63468">
        <w:rPr>
          <w:b/>
          <w:bCs/>
          <w:noProof/>
          <w:lang w:val="en-US"/>
        </w:rPr>
        <w:t>6</w:t>
      </w:r>
      <w:r w:rsidRPr="00E16BE2">
        <w:rPr>
          <w:b/>
          <w:bCs/>
          <w:noProof/>
          <w:lang w:val="en-US"/>
        </w:rPr>
        <w:t>. S</w:t>
      </w:r>
      <w:r w:rsidR="00E16BE2" w:rsidRPr="00E16BE2">
        <w:rPr>
          <w:b/>
          <w:bCs/>
          <w:noProof/>
          <w:lang w:val="en-US"/>
        </w:rPr>
        <w:t>econdary metabolite biosynthesis gene cluster</w:t>
      </w:r>
      <w:r w:rsidRPr="00E16BE2">
        <w:rPr>
          <w:b/>
          <w:bCs/>
          <w:noProof/>
          <w:lang w:val="en-US"/>
        </w:rPr>
        <w:t xml:space="preserve"> search in </w:t>
      </w:r>
      <w:r w:rsidR="00E3311B" w:rsidRPr="00E16BE2">
        <w:rPr>
          <w:b/>
          <w:bCs/>
          <w:noProof/>
          <w:lang w:val="en-US"/>
        </w:rPr>
        <w:t>the CoNS strains used in this study.</w:t>
      </w:r>
      <w:r w:rsidR="00E16BE2">
        <w:rPr>
          <w:b/>
          <w:bCs/>
          <w:noProof/>
          <w:lang w:val="en-US"/>
        </w:rPr>
        <w:t xml:space="preserve"> </w:t>
      </w:r>
      <w:r w:rsidR="00E16BE2" w:rsidRPr="006E377B">
        <w:rPr>
          <w:b/>
          <w:bCs/>
          <w:noProof/>
          <w:lang w:val="en-US"/>
        </w:rPr>
        <w:t>A</w:t>
      </w:r>
      <w:r w:rsidR="006E377B">
        <w:rPr>
          <w:noProof/>
          <w:lang w:val="en-US"/>
        </w:rPr>
        <w:t xml:space="preserve">) gene clusters in </w:t>
      </w:r>
      <w:r w:rsidR="00E16BE2" w:rsidRPr="00CE0984">
        <w:rPr>
          <w:i/>
          <w:iCs/>
          <w:noProof/>
          <w:lang w:val="en-US"/>
        </w:rPr>
        <w:t>S. epidermidis</w:t>
      </w:r>
      <w:r w:rsidR="00E16BE2" w:rsidRPr="00CE0984">
        <w:rPr>
          <w:noProof/>
          <w:lang w:val="en-US"/>
        </w:rPr>
        <w:t xml:space="preserve"> 2C-5. </w:t>
      </w:r>
      <w:r w:rsidR="00E16BE2" w:rsidRPr="006E377B">
        <w:rPr>
          <w:b/>
          <w:bCs/>
          <w:noProof/>
          <w:lang w:val="en-US"/>
        </w:rPr>
        <w:t>B</w:t>
      </w:r>
      <w:r w:rsidR="006E377B">
        <w:rPr>
          <w:noProof/>
          <w:lang w:val="en-US"/>
        </w:rPr>
        <w:t>) a</w:t>
      </w:r>
      <w:r w:rsidR="00DC6EB0" w:rsidRPr="00CE0984">
        <w:rPr>
          <w:noProof/>
          <w:lang w:val="en-US"/>
        </w:rPr>
        <w:t xml:space="preserve"> 55141 bp plasmid in </w:t>
      </w:r>
      <w:r w:rsidRPr="006E377B">
        <w:rPr>
          <w:i/>
          <w:iCs/>
          <w:noProof/>
          <w:lang w:val="en-US"/>
        </w:rPr>
        <w:t>S. epidermidis</w:t>
      </w:r>
      <w:r w:rsidRPr="00CE0984">
        <w:rPr>
          <w:noProof/>
          <w:lang w:val="en-US"/>
        </w:rPr>
        <w:t xml:space="preserve"> 2C-5</w:t>
      </w:r>
      <w:r w:rsidR="00DC6EB0" w:rsidRPr="00CE0984">
        <w:rPr>
          <w:noProof/>
          <w:lang w:val="en-US"/>
        </w:rPr>
        <w:t xml:space="preserve"> contained a </w:t>
      </w:r>
      <w:r w:rsidRPr="00CE0984">
        <w:rPr>
          <w:noProof/>
          <w:lang w:val="en-US"/>
        </w:rPr>
        <w:t>nukacin ISK-1 like bios</w:t>
      </w:r>
      <w:r w:rsidR="00DC6EB0" w:rsidRPr="00CE0984">
        <w:rPr>
          <w:noProof/>
          <w:lang w:val="en-US"/>
        </w:rPr>
        <w:t xml:space="preserve">ynthetic </w:t>
      </w:r>
      <w:r w:rsidRPr="00CE0984">
        <w:rPr>
          <w:noProof/>
          <w:lang w:val="en-US"/>
        </w:rPr>
        <w:t>gene cluster</w:t>
      </w:r>
      <w:r w:rsidR="00CE0984" w:rsidRPr="00CE0984">
        <w:rPr>
          <w:noProof/>
          <w:lang w:val="en-US"/>
        </w:rPr>
        <w:t xml:space="preserve">. </w:t>
      </w:r>
      <w:r w:rsidR="00CE0984" w:rsidRPr="00642CC6">
        <w:rPr>
          <w:b/>
          <w:bCs/>
          <w:noProof/>
          <w:lang w:val="en-US"/>
        </w:rPr>
        <w:t>C</w:t>
      </w:r>
      <w:r w:rsidR="006E377B">
        <w:rPr>
          <w:noProof/>
          <w:lang w:val="en-US"/>
        </w:rPr>
        <w:t xml:space="preserve">) </w:t>
      </w:r>
      <w:r w:rsidR="006E377B" w:rsidRPr="00642CC6">
        <w:rPr>
          <w:i/>
          <w:iCs/>
          <w:noProof/>
          <w:lang w:val="en-US"/>
        </w:rPr>
        <w:t>S. hominis</w:t>
      </w:r>
      <w:r w:rsidR="006E377B">
        <w:rPr>
          <w:noProof/>
          <w:lang w:val="en-US"/>
        </w:rPr>
        <w:t xml:space="preserve"> </w:t>
      </w:r>
      <w:r w:rsidR="00642CC6">
        <w:rPr>
          <w:noProof/>
          <w:lang w:val="en-US"/>
        </w:rPr>
        <w:t>H2-S92</w:t>
      </w:r>
      <w:r w:rsidR="00CE0984" w:rsidRPr="00CE0984">
        <w:rPr>
          <w:noProof/>
          <w:lang w:val="en-US"/>
        </w:rPr>
        <w:t>.</w:t>
      </w:r>
    </w:p>
    <w:p w14:paraId="74CCFD67" w14:textId="584CFDC5" w:rsidR="001B48DB" w:rsidRPr="00CE0984" w:rsidRDefault="00642CC6" w:rsidP="00CE0984">
      <w:pPr>
        <w:jc w:val="both"/>
        <w:rPr>
          <w:noProof/>
          <w:lang w:val="en-GB"/>
        </w:rPr>
      </w:pPr>
      <w:r>
        <w:rPr>
          <w:noProof/>
          <w:lang w:val="en-US"/>
        </w:rPr>
        <w:t>A</w:t>
      </w:r>
      <w:r w:rsidR="00E16BE2" w:rsidRPr="00CE0984">
        <w:rPr>
          <w:noProof/>
          <w:lang w:val="en-US"/>
        </w:rPr>
        <w:t xml:space="preserve">ntismash was used </w:t>
      </w:r>
      <w:r>
        <w:rPr>
          <w:noProof/>
          <w:lang w:val="en-US"/>
        </w:rPr>
        <w:t>for</w:t>
      </w:r>
      <w:r w:rsidR="00E16BE2" w:rsidRPr="00CE0984">
        <w:rPr>
          <w:noProof/>
          <w:lang w:val="en-US"/>
        </w:rPr>
        <w:t xml:space="preserve"> this analysis</w:t>
      </w:r>
    </w:p>
    <w:sectPr w:rsidR="001B48DB" w:rsidRPr="00CE0984" w:rsidSect="00D27191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endnotePr>
        <w:numFmt w:val="decimal"/>
      </w:endnotePr>
      <w:pgSz w:w="11907" w:h="16840" w:code="9"/>
      <w:pgMar w:top="1701" w:right="1134" w:bottom="1701" w:left="1134" w:header="567" w:footer="36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4D91E6" w14:textId="77777777" w:rsidR="00BF66D4" w:rsidRPr="00CB7E17" w:rsidRDefault="00BF66D4">
      <w:r w:rsidRPr="00CB7E17">
        <w:separator/>
      </w:r>
    </w:p>
  </w:endnote>
  <w:endnote w:type="continuationSeparator" w:id="0">
    <w:p w14:paraId="285394A9" w14:textId="77777777" w:rsidR="00BF66D4" w:rsidRPr="00CB7E17" w:rsidRDefault="00BF66D4">
      <w:r w:rsidRPr="00CB7E1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3F3885D-2403-471F-8198-2374EB484AA4}"/>
    <w:embedBold r:id="rId2" w:fontKey="{589BC9B6-7A80-4F24-B6D5-CB7BFD834A88}"/>
    <w:embedItalic r:id="rId3" w:fontKey="{055BBA30-2B40-4A0C-B321-C376647CE9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F5A84C8-BF7A-4227-9626-2117ED56B949}"/>
    <w:embedBold r:id="rId5" w:fontKey="{FD313171-932B-43E9-AEB0-A21270DB8337}"/>
    <w:embedItalic r:id="rId6" w:fontKey="{C08EC394-BDC6-4C60-9F6C-2C5FC3B1BE51}"/>
    <w:embedBoldItalic r:id="rId7" w:fontKey="{BD5E7068-AF24-4A75-AD93-216AD24100FB}"/>
  </w:font>
  <w:font w:name="AU Passata Light">
    <w:altName w:val="Calibri"/>
    <w:panose1 w:val="020B0303030902030804"/>
    <w:charset w:val="00"/>
    <w:family w:val="swiss"/>
    <w:pitch w:val="variable"/>
    <w:sig w:usb0="A00000AF" w:usb1="5000204A" w:usb2="00000000" w:usb3="00000000" w:csb0="0000009B" w:csb1="00000000"/>
    <w:embedRegular r:id="rId8" w:fontKey="{1519C9EB-8D92-4BF5-98B1-5BCF597BB9F5}"/>
  </w:font>
  <w:font w:name="AU Passata">
    <w:altName w:val="Calibri"/>
    <w:panose1 w:val="020B0503030502030804"/>
    <w:charset w:val="00"/>
    <w:family w:val="swiss"/>
    <w:pitch w:val="variable"/>
    <w:sig w:usb0="A00000AF" w:usb1="5000204A" w:usb2="00000000" w:usb3="00000000" w:csb0="0000009B" w:csb1="00000000"/>
    <w:embedRegular r:id="rId9" w:fontKey="{EDC14F04-0EBB-47AE-9F91-7FD6316D7B2A}"/>
    <w:embedBold r:id="rId10" w:fontKey="{B61204F4-CD91-4A4C-93EB-F9D0ADB1A79E}"/>
    <w:embedItalic r:id="rId11" w:fontKey="{9E425585-A963-4DE8-86FF-9E5AFF289A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B5279198-C13E-4E26-942A-E8D7500786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A651435A-9190-48AF-BD6E-3343DA3A6EC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CE204D08-A6AF-405D-83AC-B81469413E11}"/>
    <w:embedItalic r:id="rId15" w:fontKey="{92BCF985-70AA-41B2-9C89-8FB7FC8CB3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5CC30" w14:textId="77777777" w:rsidR="006D5CFC" w:rsidRDefault="006D5CF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5CF14" w14:textId="77777777" w:rsidR="00336DC5" w:rsidRPr="00D27191" w:rsidRDefault="00336DC5" w:rsidP="00D2719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1ED4F" w14:textId="77777777" w:rsidR="00CB7E17" w:rsidRPr="00D27191" w:rsidRDefault="00CB7E17" w:rsidP="00D271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28FB0" w14:textId="77777777" w:rsidR="00BF66D4" w:rsidRPr="00CB7E17" w:rsidRDefault="00BF66D4">
      <w:r w:rsidRPr="00CB7E17">
        <w:separator/>
      </w:r>
    </w:p>
  </w:footnote>
  <w:footnote w:type="continuationSeparator" w:id="0">
    <w:p w14:paraId="6C28756E" w14:textId="77777777" w:rsidR="00BF66D4" w:rsidRPr="00CB7E17" w:rsidRDefault="00BF66D4">
      <w:r w:rsidRPr="00CB7E1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94126" w14:textId="77777777" w:rsidR="006D5CFC" w:rsidRDefault="006D5CF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5EF272" w14:textId="77777777" w:rsidR="00160373" w:rsidRPr="00D27191" w:rsidRDefault="00160373" w:rsidP="00D2719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61113" w14:textId="77777777" w:rsidR="00160373" w:rsidRPr="00D27191" w:rsidRDefault="00160373" w:rsidP="00D2719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7C974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C8A6FC6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3F2E151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683C2FE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7BA9F3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0238750C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33A6C660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B3740D1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3EB412C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43631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0C2055A3"/>
    <w:multiLevelType w:val="hybridMultilevel"/>
    <w:tmpl w:val="34C4ACD4"/>
    <w:lvl w:ilvl="0" w:tplc="F6BC4AB4">
      <w:start w:val="1"/>
      <w:numFmt w:val="decimal"/>
      <w:lvlText w:val="%1."/>
      <w:lvlJc w:val="left"/>
      <w:pPr>
        <w:ind w:left="720" w:hanging="360"/>
      </w:pPr>
    </w:lvl>
    <w:lvl w:ilvl="1" w:tplc="5DAC2D7C">
      <w:start w:val="1"/>
      <w:numFmt w:val="decimal"/>
      <w:lvlText w:val="%2."/>
      <w:lvlJc w:val="left"/>
      <w:pPr>
        <w:ind w:left="720" w:hanging="360"/>
      </w:pPr>
    </w:lvl>
    <w:lvl w:ilvl="2" w:tplc="3EA2467C">
      <w:start w:val="1"/>
      <w:numFmt w:val="decimal"/>
      <w:lvlText w:val="%3."/>
      <w:lvlJc w:val="left"/>
      <w:pPr>
        <w:ind w:left="720" w:hanging="360"/>
      </w:pPr>
    </w:lvl>
    <w:lvl w:ilvl="3" w:tplc="83863330">
      <w:start w:val="1"/>
      <w:numFmt w:val="decimal"/>
      <w:lvlText w:val="%4."/>
      <w:lvlJc w:val="left"/>
      <w:pPr>
        <w:ind w:left="720" w:hanging="360"/>
      </w:pPr>
    </w:lvl>
    <w:lvl w:ilvl="4" w:tplc="3F90C3F6">
      <w:start w:val="1"/>
      <w:numFmt w:val="decimal"/>
      <w:lvlText w:val="%5."/>
      <w:lvlJc w:val="left"/>
      <w:pPr>
        <w:ind w:left="720" w:hanging="360"/>
      </w:pPr>
    </w:lvl>
    <w:lvl w:ilvl="5" w:tplc="4ED264E2">
      <w:start w:val="1"/>
      <w:numFmt w:val="decimal"/>
      <w:lvlText w:val="%6."/>
      <w:lvlJc w:val="left"/>
      <w:pPr>
        <w:ind w:left="720" w:hanging="360"/>
      </w:pPr>
    </w:lvl>
    <w:lvl w:ilvl="6" w:tplc="CA92ECBC">
      <w:start w:val="1"/>
      <w:numFmt w:val="decimal"/>
      <w:lvlText w:val="%7."/>
      <w:lvlJc w:val="left"/>
      <w:pPr>
        <w:ind w:left="720" w:hanging="360"/>
      </w:pPr>
    </w:lvl>
    <w:lvl w:ilvl="7" w:tplc="6B88AA5C">
      <w:start w:val="1"/>
      <w:numFmt w:val="decimal"/>
      <w:lvlText w:val="%8."/>
      <w:lvlJc w:val="left"/>
      <w:pPr>
        <w:ind w:left="720" w:hanging="360"/>
      </w:pPr>
    </w:lvl>
    <w:lvl w:ilvl="8" w:tplc="305E043E">
      <w:start w:val="1"/>
      <w:numFmt w:val="decimal"/>
      <w:lvlText w:val="%9."/>
      <w:lvlJc w:val="left"/>
      <w:pPr>
        <w:ind w:left="720" w:hanging="360"/>
      </w:pPr>
    </w:lvl>
  </w:abstractNum>
  <w:abstractNum w:abstractNumId="11" w15:restartNumberingAfterBreak="0">
    <w:nsid w:val="10D025DD"/>
    <w:multiLevelType w:val="hybridMultilevel"/>
    <w:tmpl w:val="73329ED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90EEF"/>
    <w:multiLevelType w:val="hybridMultilevel"/>
    <w:tmpl w:val="4920E1DC"/>
    <w:lvl w:ilvl="0" w:tplc="5288C528">
      <w:start w:val="1"/>
      <w:numFmt w:val="upperLetter"/>
      <w:lvlText w:val="%1."/>
      <w:lvlJc w:val="left"/>
      <w:pPr>
        <w:ind w:left="1020" w:hanging="360"/>
      </w:pPr>
    </w:lvl>
    <w:lvl w:ilvl="1" w:tplc="14FA04B2">
      <w:start w:val="1"/>
      <w:numFmt w:val="upperLetter"/>
      <w:lvlText w:val="%2."/>
      <w:lvlJc w:val="left"/>
      <w:pPr>
        <w:ind w:left="1020" w:hanging="360"/>
      </w:pPr>
    </w:lvl>
    <w:lvl w:ilvl="2" w:tplc="5D40F426">
      <w:start w:val="1"/>
      <w:numFmt w:val="upperLetter"/>
      <w:lvlText w:val="%3."/>
      <w:lvlJc w:val="left"/>
      <w:pPr>
        <w:ind w:left="1020" w:hanging="360"/>
      </w:pPr>
    </w:lvl>
    <w:lvl w:ilvl="3" w:tplc="16201640">
      <w:start w:val="1"/>
      <w:numFmt w:val="upperLetter"/>
      <w:lvlText w:val="%4."/>
      <w:lvlJc w:val="left"/>
      <w:pPr>
        <w:ind w:left="1020" w:hanging="360"/>
      </w:pPr>
    </w:lvl>
    <w:lvl w:ilvl="4" w:tplc="1BB2D8F6">
      <w:start w:val="1"/>
      <w:numFmt w:val="upperLetter"/>
      <w:lvlText w:val="%5."/>
      <w:lvlJc w:val="left"/>
      <w:pPr>
        <w:ind w:left="1020" w:hanging="360"/>
      </w:pPr>
    </w:lvl>
    <w:lvl w:ilvl="5" w:tplc="D5E66492">
      <w:start w:val="1"/>
      <w:numFmt w:val="upperLetter"/>
      <w:lvlText w:val="%6."/>
      <w:lvlJc w:val="left"/>
      <w:pPr>
        <w:ind w:left="1020" w:hanging="360"/>
      </w:pPr>
    </w:lvl>
    <w:lvl w:ilvl="6" w:tplc="CAE69130">
      <w:start w:val="1"/>
      <w:numFmt w:val="upperLetter"/>
      <w:lvlText w:val="%7."/>
      <w:lvlJc w:val="left"/>
      <w:pPr>
        <w:ind w:left="1020" w:hanging="360"/>
      </w:pPr>
    </w:lvl>
    <w:lvl w:ilvl="7" w:tplc="48460764">
      <w:start w:val="1"/>
      <w:numFmt w:val="upperLetter"/>
      <w:lvlText w:val="%8."/>
      <w:lvlJc w:val="left"/>
      <w:pPr>
        <w:ind w:left="1020" w:hanging="360"/>
      </w:pPr>
    </w:lvl>
    <w:lvl w:ilvl="8" w:tplc="D7241012">
      <w:start w:val="1"/>
      <w:numFmt w:val="upperLetter"/>
      <w:lvlText w:val="%9."/>
      <w:lvlJc w:val="left"/>
      <w:pPr>
        <w:ind w:left="1020" w:hanging="360"/>
      </w:pPr>
    </w:lvl>
  </w:abstractNum>
  <w:abstractNum w:abstractNumId="13" w15:restartNumberingAfterBreak="0">
    <w:nsid w:val="1730448E"/>
    <w:multiLevelType w:val="multilevel"/>
    <w:tmpl w:val="0406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197313DE"/>
    <w:multiLevelType w:val="hybridMultilevel"/>
    <w:tmpl w:val="BBAC67DA"/>
    <w:lvl w:ilvl="0" w:tplc="8F3427DE">
      <w:start w:val="1"/>
      <w:numFmt w:val="decimal"/>
      <w:lvlText w:val="%1."/>
      <w:lvlJc w:val="left"/>
      <w:pPr>
        <w:ind w:left="1320" w:hanging="360"/>
      </w:pPr>
    </w:lvl>
    <w:lvl w:ilvl="1" w:tplc="EA8EEF62">
      <w:start w:val="1"/>
      <w:numFmt w:val="decimal"/>
      <w:lvlText w:val="%2."/>
      <w:lvlJc w:val="left"/>
      <w:pPr>
        <w:ind w:left="1320" w:hanging="360"/>
      </w:pPr>
    </w:lvl>
    <w:lvl w:ilvl="2" w:tplc="49441676">
      <w:start w:val="1"/>
      <w:numFmt w:val="decimal"/>
      <w:lvlText w:val="%3."/>
      <w:lvlJc w:val="left"/>
      <w:pPr>
        <w:ind w:left="1320" w:hanging="360"/>
      </w:pPr>
    </w:lvl>
    <w:lvl w:ilvl="3" w:tplc="364C6234">
      <w:start w:val="1"/>
      <w:numFmt w:val="decimal"/>
      <w:lvlText w:val="%4."/>
      <w:lvlJc w:val="left"/>
      <w:pPr>
        <w:ind w:left="1320" w:hanging="360"/>
      </w:pPr>
    </w:lvl>
    <w:lvl w:ilvl="4" w:tplc="C666DC38">
      <w:start w:val="1"/>
      <w:numFmt w:val="decimal"/>
      <w:lvlText w:val="%5."/>
      <w:lvlJc w:val="left"/>
      <w:pPr>
        <w:ind w:left="1320" w:hanging="360"/>
      </w:pPr>
    </w:lvl>
    <w:lvl w:ilvl="5" w:tplc="01EABDE0">
      <w:start w:val="1"/>
      <w:numFmt w:val="decimal"/>
      <w:lvlText w:val="%6."/>
      <w:lvlJc w:val="left"/>
      <w:pPr>
        <w:ind w:left="1320" w:hanging="360"/>
      </w:pPr>
    </w:lvl>
    <w:lvl w:ilvl="6" w:tplc="D28833F0">
      <w:start w:val="1"/>
      <w:numFmt w:val="decimal"/>
      <w:lvlText w:val="%7."/>
      <w:lvlJc w:val="left"/>
      <w:pPr>
        <w:ind w:left="1320" w:hanging="360"/>
      </w:pPr>
    </w:lvl>
    <w:lvl w:ilvl="7" w:tplc="D7A8EE90">
      <w:start w:val="1"/>
      <w:numFmt w:val="decimal"/>
      <w:lvlText w:val="%8."/>
      <w:lvlJc w:val="left"/>
      <w:pPr>
        <w:ind w:left="1320" w:hanging="360"/>
      </w:pPr>
    </w:lvl>
    <w:lvl w:ilvl="8" w:tplc="A086B994">
      <w:start w:val="1"/>
      <w:numFmt w:val="decimal"/>
      <w:lvlText w:val="%9."/>
      <w:lvlJc w:val="left"/>
      <w:pPr>
        <w:ind w:left="1320" w:hanging="360"/>
      </w:pPr>
    </w:lvl>
  </w:abstractNum>
  <w:abstractNum w:abstractNumId="15" w15:restartNumberingAfterBreak="0">
    <w:nsid w:val="1D620006"/>
    <w:multiLevelType w:val="hybridMultilevel"/>
    <w:tmpl w:val="2E46B9CE"/>
    <w:lvl w:ilvl="0" w:tplc="9A82F02E">
      <w:start w:val="1"/>
      <w:numFmt w:val="upperLetter"/>
      <w:lvlText w:val="%1."/>
      <w:lvlJc w:val="left"/>
      <w:pPr>
        <w:ind w:left="1020" w:hanging="360"/>
      </w:pPr>
    </w:lvl>
    <w:lvl w:ilvl="1" w:tplc="9A7043B2">
      <w:start w:val="1"/>
      <w:numFmt w:val="upperLetter"/>
      <w:lvlText w:val="%2."/>
      <w:lvlJc w:val="left"/>
      <w:pPr>
        <w:ind w:left="1020" w:hanging="360"/>
      </w:pPr>
    </w:lvl>
    <w:lvl w:ilvl="2" w:tplc="58BEFFA0">
      <w:start w:val="1"/>
      <w:numFmt w:val="upperLetter"/>
      <w:lvlText w:val="%3."/>
      <w:lvlJc w:val="left"/>
      <w:pPr>
        <w:ind w:left="1020" w:hanging="360"/>
      </w:pPr>
    </w:lvl>
    <w:lvl w:ilvl="3" w:tplc="2D685F20">
      <w:start w:val="1"/>
      <w:numFmt w:val="upperLetter"/>
      <w:lvlText w:val="%4."/>
      <w:lvlJc w:val="left"/>
      <w:pPr>
        <w:ind w:left="1020" w:hanging="360"/>
      </w:pPr>
    </w:lvl>
    <w:lvl w:ilvl="4" w:tplc="D27C8D7A">
      <w:start w:val="1"/>
      <w:numFmt w:val="upperLetter"/>
      <w:lvlText w:val="%5."/>
      <w:lvlJc w:val="left"/>
      <w:pPr>
        <w:ind w:left="1020" w:hanging="360"/>
      </w:pPr>
    </w:lvl>
    <w:lvl w:ilvl="5" w:tplc="ED1604A2">
      <w:start w:val="1"/>
      <w:numFmt w:val="upperLetter"/>
      <w:lvlText w:val="%6."/>
      <w:lvlJc w:val="left"/>
      <w:pPr>
        <w:ind w:left="1020" w:hanging="360"/>
      </w:pPr>
    </w:lvl>
    <w:lvl w:ilvl="6" w:tplc="2AA2D968">
      <w:start w:val="1"/>
      <w:numFmt w:val="upperLetter"/>
      <w:lvlText w:val="%7."/>
      <w:lvlJc w:val="left"/>
      <w:pPr>
        <w:ind w:left="1020" w:hanging="360"/>
      </w:pPr>
    </w:lvl>
    <w:lvl w:ilvl="7" w:tplc="ED28B864">
      <w:start w:val="1"/>
      <w:numFmt w:val="upperLetter"/>
      <w:lvlText w:val="%8."/>
      <w:lvlJc w:val="left"/>
      <w:pPr>
        <w:ind w:left="1020" w:hanging="360"/>
      </w:pPr>
    </w:lvl>
    <w:lvl w:ilvl="8" w:tplc="8C60E546">
      <w:start w:val="1"/>
      <w:numFmt w:val="upperLetter"/>
      <w:lvlText w:val="%9."/>
      <w:lvlJc w:val="left"/>
      <w:pPr>
        <w:ind w:left="1020" w:hanging="360"/>
      </w:pPr>
    </w:lvl>
  </w:abstractNum>
  <w:abstractNum w:abstractNumId="16" w15:restartNumberingAfterBreak="0">
    <w:nsid w:val="20FE6D67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260F492D"/>
    <w:multiLevelType w:val="multilevel"/>
    <w:tmpl w:val="FAFE8112"/>
    <w:lvl w:ilvl="0">
      <w:start w:val="1"/>
      <w:numFmt w:val="bullet"/>
      <w:pStyle w:val="ListBullet"/>
      <w:lvlText w:val=""/>
      <w:lvlJc w:val="left"/>
      <w:pPr>
        <w:ind w:left="397" w:hanging="397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794" w:hanging="397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ind w:left="1191" w:hanging="397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1588" w:hanging="397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1985" w:hanging="397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ind w:left="2382" w:hanging="39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2779" w:hanging="397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ind w:left="3176" w:hanging="39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3573" w:hanging="397"/>
      </w:pPr>
      <w:rPr>
        <w:rFonts w:ascii="Symbol" w:hAnsi="Symbol" w:hint="default"/>
        <w:color w:val="auto"/>
      </w:rPr>
    </w:lvl>
  </w:abstractNum>
  <w:abstractNum w:abstractNumId="18" w15:restartNumberingAfterBreak="0">
    <w:nsid w:val="295971E1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2AD4368A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32465F5C"/>
    <w:multiLevelType w:val="hybridMultilevel"/>
    <w:tmpl w:val="24FA0F1A"/>
    <w:lvl w:ilvl="0" w:tplc="D6F050E0">
      <w:start w:val="1"/>
      <w:numFmt w:val="decimal"/>
      <w:lvlText w:val="%1."/>
      <w:lvlJc w:val="left"/>
      <w:pPr>
        <w:ind w:left="720" w:hanging="360"/>
      </w:pPr>
    </w:lvl>
    <w:lvl w:ilvl="1" w:tplc="1166C492">
      <w:start w:val="1"/>
      <w:numFmt w:val="decimal"/>
      <w:lvlText w:val="%2."/>
      <w:lvlJc w:val="left"/>
      <w:pPr>
        <w:ind w:left="720" w:hanging="360"/>
      </w:pPr>
    </w:lvl>
    <w:lvl w:ilvl="2" w:tplc="C0D89622">
      <w:start w:val="1"/>
      <w:numFmt w:val="decimal"/>
      <w:lvlText w:val="%3."/>
      <w:lvlJc w:val="left"/>
      <w:pPr>
        <w:ind w:left="720" w:hanging="360"/>
      </w:pPr>
    </w:lvl>
    <w:lvl w:ilvl="3" w:tplc="1C6E0EDA">
      <w:start w:val="1"/>
      <w:numFmt w:val="decimal"/>
      <w:lvlText w:val="%4."/>
      <w:lvlJc w:val="left"/>
      <w:pPr>
        <w:ind w:left="720" w:hanging="360"/>
      </w:pPr>
    </w:lvl>
    <w:lvl w:ilvl="4" w:tplc="441A2940">
      <w:start w:val="1"/>
      <w:numFmt w:val="decimal"/>
      <w:lvlText w:val="%5."/>
      <w:lvlJc w:val="left"/>
      <w:pPr>
        <w:ind w:left="720" w:hanging="360"/>
      </w:pPr>
    </w:lvl>
    <w:lvl w:ilvl="5" w:tplc="DF381836">
      <w:start w:val="1"/>
      <w:numFmt w:val="decimal"/>
      <w:lvlText w:val="%6."/>
      <w:lvlJc w:val="left"/>
      <w:pPr>
        <w:ind w:left="720" w:hanging="360"/>
      </w:pPr>
    </w:lvl>
    <w:lvl w:ilvl="6" w:tplc="2902C05E">
      <w:start w:val="1"/>
      <w:numFmt w:val="decimal"/>
      <w:lvlText w:val="%7."/>
      <w:lvlJc w:val="left"/>
      <w:pPr>
        <w:ind w:left="720" w:hanging="360"/>
      </w:pPr>
    </w:lvl>
    <w:lvl w:ilvl="7" w:tplc="49A480B0">
      <w:start w:val="1"/>
      <w:numFmt w:val="decimal"/>
      <w:lvlText w:val="%8."/>
      <w:lvlJc w:val="left"/>
      <w:pPr>
        <w:ind w:left="720" w:hanging="360"/>
      </w:pPr>
    </w:lvl>
    <w:lvl w:ilvl="8" w:tplc="58868788">
      <w:start w:val="1"/>
      <w:numFmt w:val="decimal"/>
      <w:lvlText w:val="%9."/>
      <w:lvlJc w:val="left"/>
      <w:pPr>
        <w:ind w:left="720" w:hanging="360"/>
      </w:pPr>
    </w:lvl>
  </w:abstractNum>
  <w:abstractNum w:abstractNumId="21" w15:restartNumberingAfterBreak="0">
    <w:nsid w:val="362573E2"/>
    <w:multiLevelType w:val="multilevel"/>
    <w:tmpl w:val="64441010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1" w:hanging="90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85" w:hanging="79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98" w:hanging="90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68" w:hanging="107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52" w:hanging="136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35" w:hanging="164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119" w:hanging="1928"/>
      </w:pPr>
      <w:rPr>
        <w:rFonts w:hint="default"/>
      </w:rPr>
    </w:lvl>
  </w:abstractNum>
  <w:abstractNum w:abstractNumId="22" w15:restartNumberingAfterBreak="0">
    <w:nsid w:val="38CF094A"/>
    <w:multiLevelType w:val="multilevel"/>
    <w:tmpl w:val="0406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3" w15:restartNumberingAfterBreak="0">
    <w:nsid w:val="38F83754"/>
    <w:multiLevelType w:val="hybridMultilevel"/>
    <w:tmpl w:val="FAC2B180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FF7971"/>
    <w:multiLevelType w:val="hybridMultilevel"/>
    <w:tmpl w:val="E23008B2"/>
    <w:lvl w:ilvl="0" w:tplc="1D3C05A4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E02D3C"/>
    <w:multiLevelType w:val="multilevel"/>
    <w:tmpl w:val="0406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6" w15:restartNumberingAfterBreak="0">
    <w:nsid w:val="4C021FE4"/>
    <w:multiLevelType w:val="hybridMultilevel"/>
    <w:tmpl w:val="66BEF438"/>
    <w:lvl w:ilvl="0" w:tplc="978EC378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E03E05"/>
    <w:multiLevelType w:val="hybridMultilevel"/>
    <w:tmpl w:val="28D269C4"/>
    <w:lvl w:ilvl="0" w:tplc="0CB0345A">
      <w:start w:val="1"/>
      <w:numFmt w:val="decimal"/>
      <w:lvlText w:val="%1."/>
      <w:lvlJc w:val="left"/>
      <w:pPr>
        <w:ind w:left="720" w:hanging="360"/>
      </w:pPr>
    </w:lvl>
    <w:lvl w:ilvl="1" w:tplc="B39A8804">
      <w:start w:val="1"/>
      <w:numFmt w:val="decimal"/>
      <w:lvlText w:val="%2."/>
      <w:lvlJc w:val="left"/>
      <w:pPr>
        <w:ind w:left="720" w:hanging="360"/>
      </w:pPr>
    </w:lvl>
    <w:lvl w:ilvl="2" w:tplc="97F2A8BE">
      <w:start w:val="1"/>
      <w:numFmt w:val="decimal"/>
      <w:lvlText w:val="%3."/>
      <w:lvlJc w:val="left"/>
      <w:pPr>
        <w:ind w:left="720" w:hanging="360"/>
      </w:pPr>
    </w:lvl>
    <w:lvl w:ilvl="3" w:tplc="F282FDEA">
      <w:start w:val="1"/>
      <w:numFmt w:val="decimal"/>
      <w:lvlText w:val="%4."/>
      <w:lvlJc w:val="left"/>
      <w:pPr>
        <w:ind w:left="720" w:hanging="360"/>
      </w:pPr>
    </w:lvl>
    <w:lvl w:ilvl="4" w:tplc="8E7000AC">
      <w:start w:val="1"/>
      <w:numFmt w:val="decimal"/>
      <w:lvlText w:val="%5."/>
      <w:lvlJc w:val="left"/>
      <w:pPr>
        <w:ind w:left="720" w:hanging="360"/>
      </w:pPr>
    </w:lvl>
    <w:lvl w:ilvl="5" w:tplc="113684A8">
      <w:start w:val="1"/>
      <w:numFmt w:val="decimal"/>
      <w:lvlText w:val="%6."/>
      <w:lvlJc w:val="left"/>
      <w:pPr>
        <w:ind w:left="720" w:hanging="360"/>
      </w:pPr>
    </w:lvl>
    <w:lvl w:ilvl="6" w:tplc="87F8BFEA">
      <w:start w:val="1"/>
      <w:numFmt w:val="decimal"/>
      <w:lvlText w:val="%7."/>
      <w:lvlJc w:val="left"/>
      <w:pPr>
        <w:ind w:left="720" w:hanging="360"/>
      </w:pPr>
    </w:lvl>
    <w:lvl w:ilvl="7" w:tplc="E59EA0F4">
      <w:start w:val="1"/>
      <w:numFmt w:val="decimal"/>
      <w:lvlText w:val="%8."/>
      <w:lvlJc w:val="left"/>
      <w:pPr>
        <w:ind w:left="720" w:hanging="360"/>
      </w:pPr>
    </w:lvl>
    <w:lvl w:ilvl="8" w:tplc="53D232A4">
      <w:start w:val="1"/>
      <w:numFmt w:val="decimal"/>
      <w:lvlText w:val="%9."/>
      <w:lvlJc w:val="left"/>
      <w:pPr>
        <w:ind w:left="720" w:hanging="360"/>
      </w:pPr>
    </w:lvl>
  </w:abstractNum>
  <w:abstractNum w:abstractNumId="28" w15:restartNumberingAfterBreak="0">
    <w:nsid w:val="556714AF"/>
    <w:multiLevelType w:val="hybridMultilevel"/>
    <w:tmpl w:val="9D9E3162"/>
    <w:lvl w:ilvl="0" w:tplc="F32EC6F0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9339FE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567A60B2"/>
    <w:multiLevelType w:val="hybridMultilevel"/>
    <w:tmpl w:val="6FC44FD8"/>
    <w:lvl w:ilvl="0" w:tplc="6BF2C44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F91064"/>
    <w:multiLevelType w:val="hybridMultilevel"/>
    <w:tmpl w:val="DDB85A9A"/>
    <w:lvl w:ilvl="0" w:tplc="6DF482FE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557BB0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5391778"/>
    <w:multiLevelType w:val="hybridMultilevel"/>
    <w:tmpl w:val="06BA850C"/>
    <w:lvl w:ilvl="0" w:tplc="A246F406">
      <w:start w:val="1"/>
      <w:numFmt w:val="decimal"/>
      <w:lvlText w:val="%1."/>
      <w:lvlJc w:val="left"/>
      <w:pPr>
        <w:ind w:left="720" w:hanging="360"/>
      </w:pPr>
    </w:lvl>
    <w:lvl w:ilvl="1" w:tplc="1D9AFDB2">
      <w:start w:val="1"/>
      <w:numFmt w:val="decimal"/>
      <w:lvlText w:val="%2."/>
      <w:lvlJc w:val="left"/>
      <w:pPr>
        <w:ind w:left="720" w:hanging="360"/>
      </w:pPr>
    </w:lvl>
    <w:lvl w:ilvl="2" w:tplc="23328CD6">
      <w:start w:val="1"/>
      <w:numFmt w:val="decimal"/>
      <w:lvlText w:val="%3."/>
      <w:lvlJc w:val="left"/>
      <w:pPr>
        <w:ind w:left="720" w:hanging="360"/>
      </w:pPr>
    </w:lvl>
    <w:lvl w:ilvl="3" w:tplc="668ED92E">
      <w:start w:val="1"/>
      <w:numFmt w:val="decimal"/>
      <w:lvlText w:val="%4."/>
      <w:lvlJc w:val="left"/>
      <w:pPr>
        <w:ind w:left="720" w:hanging="360"/>
      </w:pPr>
    </w:lvl>
    <w:lvl w:ilvl="4" w:tplc="73CE152C">
      <w:start w:val="1"/>
      <w:numFmt w:val="decimal"/>
      <w:lvlText w:val="%5."/>
      <w:lvlJc w:val="left"/>
      <w:pPr>
        <w:ind w:left="720" w:hanging="360"/>
      </w:pPr>
    </w:lvl>
    <w:lvl w:ilvl="5" w:tplc="962A5322">
      <w:start w:val="1"/>
      <w:numFmt w:val="decimal"/>
      <w:lvlText w:val="%6."/>
      <w:lvlJc w:val="left"/>
      <w:pPr>
        <w:ind w:left="720" w:hanging="360"/>
      </w:pPr>
    </w:lvl>
    <w:lvl w:ilvl="6" w:tplc="BC64C4F2">
      <w:start w:val="1"/>
      <w:numFmt w:val="decimal"/>
      <w:lvlText w:val="%7."/>
      <w:lvlJc w:val="left"/>
      <w:pPr>
        <w:ind w:left="720" w:hanging="360"/>
      </w:pPr>
    </w:lvl>
    <w:lvl w:ilvl="7" w:tplc="16A8A81A">
      <w:start w:val="1"/>
      <w:numFmt w:val="decimal"/>
      <w:lvlText w:val="%8."/>
      <w:lvlJc w:val="left"/>
      <w:pPr>
        <w:ind w:left="720" w:hanging="360"/>
      </w:pPr>
    </w:lvl>
    <w:lvl w:ilvl="8" w:tplc="7C8A36C4">
      <w:start w:val="1"/>
      <w:numFmt w:val="decimal"/>
      <w:lvlText w:val="%9."/>
      <w:lvlJc w:val="left"/>
      <w:pPr>
        <w:ind w:left="720" w:hanging="360"/>
      </w:pPr>
    </w:lvl>
  </w:abstractNum>
  <w:abstractNum w:abstractNumId="34" w15:restartNumberingAfterBreak="0">
    <w:nsid w:val="6ACB3B03"/>
    <w:multiLevelType w:val="multilevel"/>
    <w:tmpl w:val="177C74E6"/>
    <w:lvl w:ilvl="0">
      <w:start w:val="1"/>
      <w:numFmt w:val="bullet"/>
      <w:pStyle w:val="Normal-Bullet"/>
      <w:lvlText w:val="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1191"/>
        </w:tabs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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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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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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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abstractNum w:abstractNumId="35" w15:restartNumberingAfterBreak="0">
    <w:nsid w:val="6EF339BD"/>
    <w:multiLevelType w:val="hybridMultilevel"/>
    <w:tmpl w:val="93A2509E"/>
    <w:lvl w:ilvl="0" w:tplc="9E2A2F0E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4C7605"/>
    <w:multiLevelType w:val="multilevel"/>
    <w:tmpl w:val="AB2EA530"/>
    <w:lvl w:ilvl="0">
      <w:start w:val="1"/>
      <w:numFmt w:val="decimal"/>
      <w:pStyle w:val="Normal-Numbering"/>
      <w:lvlText w:val="%1."/>
      <w:lvlJc w:val="left"/>
      <w:pPr>
        <w:tabs>
          <w:tab w:val="num" w:pos="397"/>
        </w:tabs>
        <w:ind w:left="397" w:hanging="397"/>
      </w:pPr>
      <w:rPr>
        <w:rFonts w:ascii="Georgia" w:hAnsi="Georgia" w:hint="default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num" w:pos="794"/>
        </w:tabs>
        <w:ind w:left="794" w:hanging="397"/>
      </w:pPr>
      <w:rPr>
        <w:rFonts w:ascii="Georgia" w:hAnsi="Georgia" w:hint="default"/>
        <w:b w:val="0"/>
        <w:i w:val="0"/>
        <w:sz w:val="21"/>
      </w:rPr>
    </w:lvl>
    <w:lvl w:ilvl="2">
      <w:start w:val="1"/>
      <w:numFmt w:val="decimal"/>
      <w:lvlText w:val="%1.%2.%3"/>
      <w:lvlJc w:val="left"/>
      <w:pPr>
        <w:tabs>
          <w:tab w:val="num" w:pos="1191"/>
        </w:tabs>
        <w:ind w:left="1191" w:hanging="397"/>
      </w:pPr>
      <w:rPr>
        <w:rFonts w:ascii="Georgia" w:hAnsi="Georgia" w:hint="default"/>
        <w:b w:val="0"/>
        <w:i w:val="0"/>
        <w:sz w:val="21"/>
      </w:rPr>
    </w:lvl>
    <w:lvl w:ilvl="3">
      <w:start w:val="1"/>
      <w:numFmt w:val="decimal"/>
      <w:lvlText w:val="%1.%2.%3.%4"/>
      <w:lvlJc w:val="left"/>
      <w:pPr>
        <w:tabs>
          <w:tab w:val="num" w:pos="1588"/>
        </w:tabs>
        <w:ind w:left="1588" w:hanging="397"/>
      </w:pPr>
      <w:rPr>
        <w:rFonts w:ascii="Georgia" w:hAnsi="Georgia" w:hint="default"/>
        <w:b w:val="0"/>
        <w:i w:val="0"/>
        <w:sz w:val="21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1985" w:hanging="397"/>
      </w:pPr>
      <w:rPr>
        <w:rFonts w:ascii="Georgia" w:hAnsi="Georgia" w:hint="default"/>
        <w:b w:val="0"/>
        <w:i w:val="0"/>
        <w:sz w:val="21"/>
      </w:rPr>
    </w:lvl>
    <w:lvl w:ilvl="5">
      <w:start w:val="1"/>
      <w:numFmt w:val="decimal"/>
      <w:lvlText w:val="%1.%2.%3.%4.%5.%6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8">
      <w:start w:val="1"/>
      <w:numFmt w:val="decimal"/>
      <w:lvlText w:val="%1.%2.%3.%4.%5.%6.%7.%8.%9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</w:abstractNum>
  <w:abstractNum w:abstractNumId="37" w15:restartNumberingAfterBreak="0">
    <w:nsid w:val="73CD4F47"/>
    <w:multiLevelType w:val="hybridMultilevel"/>
    <w:tmpl w:val="F6A82504"/>
    <w:lvl w:ilvl="0" w:tplc="D004AD9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9A1C47"/>
    <w:multiLevelType w:val="hybridMultilevel"/>
    <w:tmpl w:val="235E1BB6"/>
    <w:lvl w:ilvl="0" w:tplc="70E47494">
      <w:start w:val="1"/>
      <w:numFmt w:val="decimal"/>
      <w:lvlText w:val="%1."/>
      <w:lvlJc w:val="left"/>
      <w:pPr>
        <w:ind w:left="720" w:hanging="360"/>
      </w:pPr>
    </w:lvl>
    <w:lvl w:ilvl="1" w:tplc="F118D2C2">
      <w:start w:val="1"/>
      <w:numFmt w:val="decimal"/>
      <w:lvlText w:val="%2."/>
      <w:lvlJc w:val="left"/>
      <w:pPr>
        <w:ind w:left="720" w:hanging="360"/>
      </w:pPr>
    </w:lvl>
    <w:lvl w:ilvl="2" w:tplc="DFC65434">
      <w:start w:val="1"/>
      <w:numFmt w:val="decimal"/>
      <w:lvlText w:val="%3."/>
      <w:lvlJc w:val="left"/>
      <w:pPr>
        <w:ind w:left="720" w:hanging="360"/>
      </w:pPr>
    </w:lvl>
    <w:lvl w:ilvl="3" w:tplc="AF5AAF0E">
      <w:start w:val="1"/>
      <w:numFmt w:val="decimal"/>
      <w:lvlText w:val="%4."/>
      <w:lvlJc w:val="left"/>
      <w:pPr>
        <w:ind w:left="720" w:hanging="360"/>
      </w:pPr>
    </w:lvl>
    <w:lvl w:ilvl="4" w:tplc="4D7629E6">
      <w:start w:val="1"/>
      <w:numFmt w:val="decimal"/>
      <w:lvlText w:val="%5."/>
      <w:lvlJc w:val="left"/>
      <w:pPr>
        <w:ind w:left="720" w:hanging="360"/>
      </w:pPr>
    </w:lvl>
    <w:lvl w:ilvl="5" w:tplc="BA0293B8">
      <w:start w:val="1"/>
      <w:numFmt w:val="decimal"/>
      <w:lvlText w:val="%6."/>
      <w:lvlJc w:val="left"/>
      <w:pPr>
        <w:ind w:left="720" w:hanging="360"/>
      </w:pPr>
    </w:lvl>
    <w:lvl w:ilvl="6" w:tplc="76842B68">
      <w:start w:val="1"/>
      <w:numFmt w:val="decimal"/>
      <w:lvlText w:val="%7."/>
      <w:lvlJc w:val="left"/>
      <w:pPr>
        <w:ind w:left="720" w:hanging="360"/>
      </w:pPr>
    </w:lvl>
    <w:lvl w:ilvl="7" w:tplc="9DAC4B76">
      <w:start w:val="1"/>
      <w:numFmt w:val="decimal"/>
      <w:lvlText w:val="%8."/>
      <w:lvlJc w:val="left"/>
      <w:pPr>
        <w:ind w:left="720" w:hanging="360"/>
      </w:pPr>
    </w:lvl>
    <w:lvl w:ilvl="8" w:tplc="64D24D54">
      <w:start w:val="1"/>
      <w:numFmt w:val="decimal"/>
      <w:lvlText w:val="%9."/>
      <w:lvlJc w:val="left"/>
      <w:pPr>
        <w:ind w:left="720" w:hanging="360"/>
      </w:pPr>
    </w:lvl>
  </w:abstractNum>
  <w:abstractNum w:abstractNumId="39" w15:restartNumberingAfterBreak="0">
    <w:nsid w:val="754104D9"/>
    <w:multiLevelType w:val="hybridMultilevel"/>
    <w:tmpl w:val="34BC8EC0"/>
    <w:lvl w:ilvl="0" w:tplc="D1C0510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4486542A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39480EC8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889407D8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647A302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560A54B4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5940B3A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20AA91B2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BE2AE5D4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98656B1"/>
    <w:multiLevelType w:val="hybridMultilevel"/>
    <w:tmpl w:val="F36C15C6"/>
    <w:lvl w:ilvl="0" w:tplc="040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728002">
    <w:abstractNumId w:val="25"/>
  </w:num>
  <w:num w:numId="2" w16cid:durableId="1466388565">
    <w:abstractNumId w:val="13"/>
  </w:num>
  <w:num w:numId="3" w16cid:durableId="1146776149">
    <w:abstractNumId w:val="22"/>
  </w:num>
  <w:num w:numId="4" w16cid:durableId="826554393">
    <w:abstractNumId w:val="17"/>
  </w:num>
  <w:num w:numId="5" w16cid:durableId="1133017375">
    <w:abstractNumId w:val="8"/>
  </w:num>
  <w:num w:numId="6" w16cid:durableId="584924715">
    <w:abstractNumId w:val="7"/>
  </w:num>
  <w:num w:numId="7" w16cid:durableId="1570921073">
    <w:abstractNumId w:val="6"/>
  </w:num>
  <w:num w:numId="8" w16cid:durableId="2134519602">
    <w:abstractNumId w:val="5"/>
  </w:num>
  <w:num w:numId="9" w16cid:durableId="1515800050">
    <w:abstractNumId w:val="21"/>
  </w:num>
  <w:num w:numId="10" w16cid:durableId="1885091826">
    <w:abstractNumId w:val="4"/>
  </w:num>
  <w:num w:numId="11" w16cid:durableId="1670449177">
    <w:abstractNumId w:val="3"/>
  </w:num>
  <w:num w:numId="12" w16cid:durableId="199513514">
    <w:abstractNumId w:val="2"/>
  </w:num>
  <w:num w:numId="13" w16cid:durableId="1945068804">
    <w:abstractNumId w:val="1"/>
  </w:num>
  <w:num w:numId="14" w16cid:durableId="1416896499">
    <w:abstractNumId w:val="34"/>
  </w:num>
  <w:num w:numId="15" w16cid:durableId="1143959197">
    <w:abstractNumId w:val="36"/>
  </w:num>
  <w:num w:numId="16" w16cid:durableId="1695569496">
    <w:abstractNumId w:val="32"/>
  </w:num>
  <w:num w:numId="17" w16cid:durableId="1333147944">
    <w:abstractNumId w:val="18"/>
  </w:num>
  <w:num w:numId="18" w16cid:durableId="1651203249">
    <w:abstractNumId w:val="29"/>
  </w:num>
  <w:num w:numId="19" w16cid:durableId="169609232">
    <w:abstractNumId w:val="19"/>
  </w:num>
  <w:num w:numId="20" w16cid:durableId="1362901738">
    <w:abstractNumId w:val="16"/>
  </w:num>
  <w:num w:numId="21" w16cid:durableId="260719187">
    <w:abstractNumId w:val="0"/>
  </w:num>
  <w:num w:numId="22" w16cid:durableId="1426030363">
    <w:abstractNumId w:val="9"/>
  </w:num>
  <w:num w:numId="23" w16cid:durableId="1792700670">
    <w:abstractNumId w:val="24"/>
  </w:num>
  <w:num w:numId="24" w16cid:durableId="81143210">
    <w:abstractNumId w:val="31"/>
  </w:num>
  <w:num w:numId="25" w16cid:durableId="1243563237">
    <w:abstractNumId w:val="30"/>
  </w:num>
  <w:num w:numId="26" w16cid:durableId="1871726548">
    <w:abstractNumId w:val="26"/>
  </w:num>
  <w:num w:numId="27" w16cid:durableId="1767728024">
    <w:abstractNumId w:val="12"/>
  </w:num>
  <w:num w:numId="28" w16cid:durableId="803428661">
    <w:abstractNumId w:val="15"/>
  </w:num>
  <w:num w:numId="29" w16cid:durableId="1476415308">
    <w:abstractNumId w:val="37"/>
  </w:num>
  <w:num w:numId="30" w16cid:durableId="1366639126">
    <w:abstractNumId w:val="23"/>
  </w:num>
  <w:num w:numId="31" w16cid:durableId="2019886475">
    <w:abstractNumId w:val="14"/>
  </w:num>
  <w:num w:numId="32" w16cid:durableId="2101679764">
    <w:abstractNumId w:val="38"/>
  </w:num>
  <w:num w:numId="33" w16cid:durableId="326834966">
    <w:abstractNumId w:val="27"/>
  </w:num>
  <w:num w:numId="34" w16cid:durableId="192115794">
    <w:abstractNumId w:val="10"/>
  </w:num>
  <w:num w:numId="35" w16cid:durableId="1907715811">
    <w:abstractNumId w:val="20"/>
  </w:num>
  <w:num w:numId="36" w16cid:durableId="1130830090">
    <w:abstractNumId w:val="33"/>
  </w:num>
  <w:num w:numId="37" w16cid:durableId="996344884">
    <w:abstractNumId w:val="28"/>
  </w:num>
  <w:num w:numId="38" w16cid:durableId="1368489764">
    <w:abstractNumId w:val="39"/>
  </w:num>
  <w:num w:numId="39" w16cid:durableId="923294847">
    <w:abstractNumId w:val="35"/>
  </w:num>
  <w:num w:numId="40" w16cid:durableId="391737459">
    <w:abstractNumId w:val="11"/>
  </w:num>
  <w:num w:numId="41" w16cid:durableId="554312588">
    <w:abstractNumId w:val="4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ttachedTemplate r:id="rId1"/>
  <w:defaultTabStop w:val="720"/>
  <w:autoHyphenation/>
  <w:hyphenationZone w:val="284"/>
  <w:drawingGridHorizontalSpacing w:val="10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5D7A"/>
    <w:rsid w:val="000011FF"/>
    <w:rsid w:val="00003B6C"/>
    <w:rsid w:val="000221B7"/>
    <w:rsid w:val="00024F8C"/>
    <w:rsid w:val="00027431"/>
    <w:rsid w:val="00032B4F"/>
    <w:rsid w:val="00051A09"/>
    <w:rsid w:val="00054B15"/>
    <w:rsid w:val="000553F3"/>
    <w:rsid w:val="000570AD"/>
    <w:rsid w:val="00062161"/>
    <w:rsid w:val="00065C0F"/>
    <w:rsid w:val="00074AEF"/>
    <w:rsid w:val="00094D54"/>
    <w:rsid w:val="00096068"/>
    <w:rsid w:val="000A462B"/>
    <w:rsid w:val="000A48FF"/>
    <w:rsid w:val="000B2A66"/>
    <w:rsid w:val="000D4F1A"/>
    <w:rsid w:val="000D58D1"/>
    <w:rsid w:val="000D6181"/>
    <w:rsid w:val="000D7729"/>
    <w:rsid w:val="000E1334"/>
    <w:rsid w:val="000E265D"/>
    <w:rsid w:val="000E46C3"/>
    <w:rsid w:val="000F70D9"/>
    <w:rsid w:val="001213E5"/>
    <w:rsid w:val="0012702C"/>
    <w:rsid w:val="00130BD0"/>
    <w:rsid w:val="00144417"/>
    <w:rsid w:val="00147AB2"/>
    <w:rsid w:val="00153477"/>
    <w:rsid w:val="00156D0E"/>
    <w:rsid w:val="00160373"/>
    <w:rsid w:val="00161D4A"/>
    <w:rsid w:val="00165822"/>
    <w:rsid w:val="00180066"/>
    <w:rsid w:val="00182A86"/>
    <w:rsid w:val="00186ECA"/>
    <w:rsid w:val="00191872"/>
    <w:rsid w:val="00192812"/>
    <w:rsid w:val="0019604D"/>
    <w:rsid w:val="001A5D7A"/>
    <w:rsid w:val="001A67BC"/>
    <w:rsid w:val="001B13CE"/>
    <w:rsid w:val="001B1851"/>
    <w:rsid w:val="001B48DB"/>
    <w:rsid w:val="001B5B08"/>
    <w:rsid w:val="001B7CB4"/>
    <w:rsid w:val="001C09F0"/>
    <w:rsid w:val="001C2E9B"/>
    <w:rsid w:val="001C4E7A"/>
    <w:rsid w:val="001E15E4"/>
    <w:rsid w:val="001F665E"/>
    <w:rsid w:val="00201945"/>
    <w:rsid w:val="00204DC7"/>
    <w:rsid w:val="00213BCF"/>
    <w:rsid w:val="002171DE"/>
    <w:rsid w:val="00227E7F"/>
    <w:rsid w:val="002307BF"/>
    <w:rsid w:val="00235108"/>
    <w:rsid w:val="00241364"/>
    <w:rsid w:val="002464E0"/>
    <w:rsid w:val="00247A66"/>
    <w:rsid w:val="0025262C"/>
    <w:rsid w:val="00253944"/>
    <w:rsid w:val="0025572D"/>
    <w:rsid w:val="0025642C"/>
    <w:rsid w:val="00261B99"/>
    <w:rsid w:val="00267D18"/>
    <w:rsid w:val="00270682"/>
    <w:rsid w:val="00270EFE"/>
    <w:rsid w:val="00284BB8"/>
    <w:rsid w:val="0028579D"/>
    <w:rsid w:val="002A4E23"/>
    <w:rsid w:val="002A686E"/>
    <w:rsid w:val="002B043A"/>
    <w:rsid w:val="002B0778"/>
    <w:rsid w:val="002B5D4C"/>
    <w:rsid w:val="002B6407"/>
    <w:rsid w:val="002C100C"/>
    <w:rsid w:val="002C6889"/>
    <w:rsid w:val="002E326D"/>
    <w:rsid w:val="002F0F97"/>
    <w:rsid w:val="002F3BF9"/>
    <w:rsid w:val="002F7F91"/>
    <w:rsid w:val="003001FB"/>
    <w:rsid w:val="00301638"/>
    <w:rsid w:val="00303EB3"/>
    <w:rsid w:val="003122C4"/>
    <w:rsid w:val="00312D10"/>
    <w:rsid w:val="00330802"/>
    <w:rsid w:val="00331A73"/>
    <w:rsid w:val="00331F9D"/>
    <w:rsid w:val="00334AE5"/>
    <w:rsid w:val="00336DC5"/>
    <w:rsid w:val="0034014F"/>
    <w:rsid w:val="0034031E"/>
    <w:rsid w:val="0034099C"/>
    <w:rsid w:val="00343954"/>
    <w:rsid w:val="00343B1F"/>
    <w:rsid w:val="00355698"/>
    <w:rsid w:val="003646CE"/>
    <w:rsid w:val="00370CD1"/>
    <w:rsid w:val="00372A7D"/>
    <w:rsid w:val="00374859"/>
    <w:rsid w:val="003770FD"/>
    <w:rsid w:val="0038380C"/>
    <w:rsid w:val="00385E94"/>
    <w:rsid w:val="003955CD"/>
    <w:rsid w:val="003A0992"/>
    <w:rsid w:val="003A5CC4"/>
    <w:rsid w:val="003E6170"/>
    <w:rsid w:val="003F33BA"/>
    <w:rsid w:val="00404FD1"/>
    <w:rsid w:val="00411A1B"/>
    <w:rsid w:val="00411FA6"/>
    <w:rsid w:val="00423170"/>
    <w:rsid w:val="004262ED"/>
    <w:rsid w:val="0043392E"/>
    <w:rsid w:val="0043573B"/>
    <w:rsid w:val="00441897"/>
    <w:rsid w:val="00442088"/>
    <w:rsid w:val="00443D5B"/>
    <w:rsid w:val="00446187"/>
    <w:rsid w:val="00450B9C"/>
    <w:rsid w:val="00451EBD"/>
    <w:rsid w:val="00467364"/>
    <w:rsid w:val="00471E2C"/>
    <w:rsid w:val="00475F24"/>
    <w:rsid w:val="004777F0"/>
    <w:rsid w:val="004803D4"/>
    <w:rsid w:val="00481982"/>
    <w:rsid w:val="00486DBC"/>
    <w:rsid w:val="0048777D"/>
    <w:rsid w:val="004A2009"/>
    <w:rsid w:val="004A66E6"/>
    <w:rsid w:val="004B63C7"/>
    <w:rsid w:val="004B7390"/>
    <w:rsid w:val="004C1620"/>
    <w:rsid w:val="004C27E3"/>
    <w:rsid w:val="004D00EC"/>
    <w:rsid w:val="004E3778"/>
    <w:rsid w:val="004F44AC"/>
    <w:rsid w:val="004F65CA"/>
    <w:rsid w:val="00504494"/>
    <w:rsid w:val="00531E58"/>
    <w:rsid w:val="00533CEE"/>
    <w:rsid w:val="00535205"/>
    <w:rsid w:val="00536DF4"/>
    <w:rsid w:val="00541B8A"/>
    <w:rsid w:val="00547ACA"/>
    <w:rsid w:val="00551281"/>
    <w:rsid w:val="0055797A"/>
    <w:rsid w:val="00562679"/>
    <w:rsid w:val="00562685"/>
    <w:rsid w:val="005630EC"/>
    <w:rsid w:val="00565F6D"/>
    <w:rsid w:val="00567F0D"/>
    <w:rsid w:val="005755B6"/>
    <w:rsid w:val="00577E20"/>
    <w:rsid w:val="005802EE"/>
    <w:rsid w:val="00582BF9"/>
    <w:rsid w:val="005909A7"/>
    <w:rsid w:val="00595CFB"/>
    <w:rsid w:val="005A3622"/>
    <w:rsid w:val="005A641C"/>
    <w:rsid w:val="005B1DAA"/>
    <w:rsid w:val="005B34A3"/>
    <w:rsid w:val="005C13F3"/>
    <w:rsid w:val="005C6152"/>
    <w:rsid w:val="005C7510"/>
    <w:rsid w:val="005D11FE"/>
    <w:rsid w:val="005D5DAA"/>
    <w:rsid w:val="005E6CB9"/>
    <w:rsid w:val="005F1B3A"/>
    <w:rsid w:val="005F3100"/>
    <w:rsid w:val="005F6404"/>
    <w:rsid w:val="00601BB3"/>
    <w:rsid w:val="0060260C"/>
    <w:rsid w:val="006033CC"/>
    <w:rsid w:val="0060539C"/>
    <w:rsid w:val="00614E08"/>
    <w:rsid w:val="00620C41"/>
    <w:rsid w:val="00620D0B"/>
    <w:rsid w:val="00631DEF"/>
    <w:rsid w:val="00641B24"/>
    <w:rsid w:val="00642CC6"/>
    <w:rsid w:val="00643A7A"/>
    <w:rsid w:val="00650332"/>
    <w:rsid w:val="0065038C"/>
    <w:rsid w:val="00654046"/>
    <w:rsid w:val="0065762A"/>
    <w:rsid w:val="00663BC3"/>
    <w:rsid w:val="00664646"/>
    <w:rsid w:val="00666196"/>
    <w:rsid w:val="0066674A"/>
    <w:rsid w:val="0067313E"/>
    <w:rsid w:val="00675A6A"/>
    <w:rsid w:val="006803D7"/>
    <w:rsid w:val="00683BE2"/>
    <w:rsid w:val="0069128A"/>
    <w:rsid w:val="00693257"/>
    <w:rsid w:val="006964C1"/>
    <w:rsid w:val="006971AA"/>
    <w:rsid w:val="006A2502"/>
    <w:rsid w:val="006A77CD"/>
    <w:rsid w:val="006A7ADC"/>
    <w:rsid w:val="006B2A52"/>
    <w:rsid w:val="006B4632"/>
    <w:rsid w:val="006B6134"/>
    <w:rsid w:val="006C1797"/>
    <w:rsid w:val="006C3A1B"/>
    <w:rsid w:val="006D2642"/>
    <w:rsid w:val="006D5CFC"/>
    <w:rsid w:val="006D5E1B"/>
    <w:rsid w:val="006D65DC"/>
    <w:rsid w:val="006E3401"/>
    <w:rsid w:val="006E377B"/>
    <w:rsid w:val="006F4B3E"/>
    <w:rsid w:val="0070345D"/>
    <w:rsid w:val="007146EF"/>
    <w:rsid w:val="0072005E"/>
    <w:rsid w:val="00731B24"/>
    <w:rsid w:val="00736658"/>
    <w:rsid w:val="007425D4"/>
    <w:rsid w:val="0074726D"/>
    <w:rsid w:val="00750EE1"/>
    <w:rsid w:val="007543F0"/>
    <w:rsid w:val="00756AA4"/>
    <w:rsid w:val="00757BDC"/>
    <w:rsid w:val="0076144A"/>
    <w:rsid w:val="0076360B"/>
    <w:rsid w:val="00775048"/>
    <w:rsid w:val="00775FEE"/>
    <w:rsid w:val="007904C2"/>
    <w:rsid w:val="00795523"/>
    <w:rsid w:val="007955B4"/>
    <w:rsid w:val="007967D7"/>
    <w:rsid w:val="007A361D"/>
    <w:rsid w:val="007A6435"/>
    <w:rsid w:val="007B1EF5"/>
    <w:rsid w:val="007B3386"/>
    <w:rsid w:val="007B4480"/>
    <w:rsid w:val="007C0864"/>
    <w:rsid w:val="007C1953"/>
    <w:rsid w:val="007C3857"/>
    <w:rsid w:val="007C5679"/>
    <w:rsid w:val="007C5681"/>
    <w:rsid w:val="007D54CB"/>
    <w:rsid w:val="007F0B29"/>
    <w:rsid w:val="007F0DC0"/>
    <w:rsid w:val="007F28D1"/>
    <w:rsid w:val="007F4243"/>
    <w:rsid w:val="00807D4A"/>
    <w:rsid w:val="00810FAA"/>
    <w:rsid w:val="0081104C"/>
    <w:rsid w:val="008143E9"/>
    <w:rsid w:val="00816191"/>
    <w:rsid w:val="00827994"/>
    <w:rsid w:val="00835D85"/>
    <w:rsid w:val="00845E23"/>
    <w:rsid w:val="00851407"/>
    <w:rsid w:val="008556BC"/>
    <w:rsid w:val="00855AD5"/>
    <w:rsid w:val="00863559"/>
    <w:rsid w:val="008677A1"/>
    <w:rsid w:val="008979A9"/>
    <w:rsid w:val="008C1273"/>
    <w:rsid w:val="008C1E95"/>
    <w:rsid w:val="008C3D75"/>
    <w:rsid w:val="008D3ADC"/>
    <w:rsid w:val="008E04AE"/>
    <w:rsid w:val="008E4128"/>
    <w:rsid w:val="008E6802"/>
    <w:rsid w:val="008F02A7"/>
    <w:rsid w:val="008F0558"/>
    <w:rsid w:val="008F2B58"/>
    <w:rsid w:val="008F7FDE"/>
    <w:rsid w:val="009044C3"/>
    <w:rsid w:val="00905114"/>
    <w:rsid w:val="00907607"/>
    <w:rsid w:val="00910516"/>
    <w:rsid w:val="00912BA4"/>
    <w:rsid w:val="00920B14"/>
    <w:rsid w:val="009224E3"/>
    <w:rsid w:val="00926025"/>
    <w:rsid w:val="00930299"/>
    <w:rsid w:val="00930E78"/>
    <w:rsid w:val="00931882"/>
    <w:rsid w:val="009335D6"/>
    <w:rsid w:val="00940EEA"/>
    <w:rsid w:val="009564BA"/>
    <w:rsid w:val="009570E6"/>
    <w:rsid w:val="00963627"/>
    <w:rsid w:val="00966484"/>
    <w:rsid w:val="00970243"/>
    <w:rsid w:val="009931E4"/>
    <w:rsid w:val="00997B5B"/>
    <w:rsid w:val="009B0DF6"/>
    <w:rsid w:val="009B1250"/>
    <w:rsid w:val="009B14B5"/>
    <w:rsid w:val="009B6356"/>
    <w:rsid w:val="009B65BF"/>
    <w:rsid w:val="009C1F1A"/>
    <w:rsid w:val="009C3A4A"/>
    <w:rsid w:val="009C5C27"/>
    <w:rsid w:val="009C5CAB"/>
    <w:rsid w:val="009D3785"/>
    <w:rsid w:val="009D6862"/>
    <w:rsid w:val="009E4066"/>
    <w:rsid w:val="009E578E"/>
    <w:rsid w:val="009F2CB3"/>
    <w:rsid w:val="009F3FAD"/>
    <w:rsid w:val="009F437C"/>
    <w:rsid w:val="009F79B6"/>
    <w:rsid w:val="009F7F21"/>
    <w:rsid w:val="00A02E30"/>
    <w:rsid w:val="00A11327"/>
    <w:rsid w:val="00A113DD"/>
    <w:rsid w:val="00A13639"/>
    <w:rsid w:val="00A24D90"/>
    <w:rsid w:val="00A256C1"/>
    <w:rsid w:val="00A33642"/>
    <w:rsid w:val="00A374B7"/>
    <w:rsid w:val="00A4668C"/>
    <w:rsid w:val="00A509CB"/>
    <w:rsid w:val="00A639E5"/>
    <w:rsid w:val="00AA08AE"/>
    <w:rsid w:val="00AA0EF9"/>
    <w:rsid w:val="00AA60AE"/>
    <w:rsid w:val="00AB36AC"/>
    <w:rsid w:val="00AB4E1D"/>
    <w:rsid w:val="00AB6E12"/>
    <w:rsid w:val="00AC0832"/>
    <w:rsid w:val="00AC1DBC"/>
    <w:rsid w:val="00AD07A5"/>
    <w:rsid w:val="00AD403F"/>
    <w:rsid w:val="00AD4779"/>
    <w:rsid w:val="00AD54B0"/>
    <w:rsid w:val="00AE0468"/>
    <w:rsid w:val="00AE4001"/>
    <w:rsid w:val="00AE774C"/>
    <w:rsid w:val="00AF16F8"/>
    <w:rsid w:val="00B0759B"/>
    <w:rsid w:val="00B10D00"/>
    <w:rsid w:val="00B14707"/>
    <w:rsid w:val="00B15221"/>
    <w:rsid w:val="00B313BA"/>
    <w:rsid w:val="00B32816"/>
    <w:rsid w:val="00B427ED"/>
    <w:rsid w:val="00B512EE"/>
    <w:rsid w:val="00B51957"/>
    <w:rsid w:val="00B525C1"/>
    <w:rsid w:val="00B63468"/>
    <w:rsid w:val="00B6570C"/>
    <w:rsid w:val="00B7088E"/>
    <w:rsid w:val="00B81137"/>
    <w:rsid w:val="00B81885"/>
    <w:rsid w:val="00B8433E"/>
    <w:rsid w:val="00B85128"/>
    <w:rsid w:val="00B86FB5"/>
    <w:rsid w:val="00B877DF"/>
    <w:rsid w:val="00B904CE"/>
    <w:rsid w:val="00B95269"/>
    <w:rsid w:val="00BA56DF"/>
    <w:rsid w:val="00BB5539"/>
    <w:rsid w:val="00BC0053"/>
    <w:rsid w:val="00BC0B40"/>
    <w:rsid w:val="00BC120C"/>
    <w:rsid w:val="00BC662B"/>
    <w:rsid w:val="00BC7515"/>
    <w:rsid w:val="00BD68D4"/>
    <w:rsid w:val="00BE2A15"/>
    <w:rsid w:val="00BE7FBE"/>
    <w:rsid w:val="00BF3805"/>
    <w:rsid w:val="00BF52E2"/>
    <w:rsid w:val="00BF6106"/>
    <w:rsid w:val="00BF61D5"/>
    <w:rsid w:val="00BF66D4"/>
    <w:rsid w:val="00C02C68"/>
    <w:rsid w:val="00C10F56"/>
    <w:rsid w:val="00C3194A"/>
    <w:rsid w:val="00C33641"/>
    <w:rsid w:val="00C417F3"/>
    <w:rsid w:val="00C41C6E"/>
    <w:rsid w:val="00C53E9D"/>
    <w:rsid w:val="00C61078"/>
    <w:rsid w:val="00C63B20"/>
    <w:rsid w:val="00C720E8"/>
    <w:rsid w:val="00C723B1"/>
    <w:rsid w:val="00C74A89"/>
    <w:rsid w:val="00C77F09"/>
    <w:rsid w:val="00C84EA5"/>
    <w:rsid w:val="00C96CED"/>
    <w:rsid w:val="00C96E92"/>
    <w:rsid w:val="00CB03A1"/>
    <w:rsid w:val="00CB2ECE"/>
    <w:rsid w:val="00CB381D"/>
    <w:rsid w:val="00CB4E1B"/>
    <w:rsid w:val="00CB7E17"/>
    <w:rsid w:val="00CC73C8"/>
    <w:rsid w:val="00CC7B3A"/>
    <w:rsid w:val="00CD28EB"/>
    <w:rsid w:val="00CD3CE7"/>
    <w:rsid w:val="00CD4A56"/>
    <w:rsid w:val="00CD66F1"/>
    <w:rsid w:val="00CE05B6"/>
    <w:rsid w:val="00CE0984"/>
    <w:rsid w:val="00CE18FB"/>
    <w:rsid w:val="00D04B0B"/>
    <w:rsid w:val="00D12542"/>
    <w:rsid w:val="00D14768"/>
    <w:rsid w:val="00D16593"/>
    <w:rsid w:val="00D166AE"/>
    <w:rsid w:val="00D16753"/>
    <w:rsid w:val="00D17641"/>
    <w:rsid w:val="00D17CDE"/>
    <w:rsid w:val="00D27191"/>
    <w:rsid w:val="00D42A34"/>
    <w:rsid w:val="00D4350D"/>
    <w:rsid w:val="00D456C3"/>
    <w:rsid w:val="00D54EBE"/>
    <w:rsid w:val="00D67604"/>
    <w:rsid w:val="00D67B21"/>
    <w:rsid w:val="00D76CF7"/>
    <w:rsid w:val="00D77E0D"/>
    <w:rsid w:val="00D80A20"/>
    <w:rsid w:val="00D90E6B"/>
    <w:rsid w:val="00D94B9B"/>
    <w:rsid w:val="00DA0E15"/>
    <w:rsid w:val="00DB449D"/>
    <w:rsid w:val="00DC3E3A"/>
    <w:rsid w:val="00DC6EB0"/>
    <w:rsid w:val="00DD2A1D"/>
    <w:rsid w:val="00DE4DE0"/>
    <w:rsid w:val="00DE6F7C"/>
    <w:rsid w:val="00DE7B64"/>
    <w:rsid w:val="00DF2193"/>
    <w:rsid w:val="00E032BB"/>
    <w:rsid w:val="00E125AC"/>
    <w:rsid w:val="00E16BE2"/>
    <w:rsid w:val="00E22981"/>
    <w:rsid w:val="00E22B04"/>
    <w:rsid w:val="00E2708B"/>
    <w:rsid w:val="00E3311B"/>
    <w:rsid w:val="00E346EC"/>
    <w:rsid w:val="00E41F27"/>
    <w:rsid w:val="00E44247"/>
    <w:rsid w:val="00E45DD8"/>
    <w:rsid w:val="00E50D00"/>
    <w:rsid w:val="00E55F6C"/>
    <w:rsid w:val="00E62D32"/>
    <w:rsid w:val="00E64FC5"/>
    <w:rsid w:val="00E7234F"/>
    <w:rsid w:val="00E8411D"/>
    <w:rsid w:val="00E966E9"/>
    <w:rsid w:val="00EA40B3"/>
    <w:rsid w:val="00EA6633"/>
    <w:rsid w:val="00EB31F8"/>
    <w:rsid w:val="00EC06F0"/>
    <w:rsid w:val="00EC62B0"/>
    <w:rsid w:val="00ED29B8"/>
    <w:rsid w:val="00EE7C7A"/>
    <w:rsid w:val="00F02DB9"/>
    <w:rsid w:val="00F256B6"/>
    <w:rsid w:val="00F30976"/>
    <w:rsid w:val="00F4463E"/>
    <w:rsid w:val="00F45004"/>
    <w:rsid w:val="00F51363"/>
    <w:rsid w:val="00F51960"/>
    <w:rsid w:val="00F57448"/>
    <w:rsid w:val="00F626ED"/>
    <w:rsid w:val="00F640B5"/>
    <w:rsid w:val="00F64393"/>
    <w:rsid w:val="00F7301B"/>
    <w:rsid w:val="00F7428E"/>
    <w:rsid w:val="00F82064"/>
    <w:rsid w:val="00F821C0"/>
    <w:rsid w:val="00F845BC"/>
    <w:rsid w:val="00FA1193"/>
    <w:rsid w:val="00FA31F3"/>
    <w:rsid w:val="00FB2419"/>
    <w:rsid w:val="00FB3F65"/>
    <w:rsid w:val="00FC2003"/>
    <w:rsid w:val="00FC39B0"/>
    <w:rsid w:val="00FD440F"/>
    <w:rsid w:val="00FD4839"/>
    <w:rsid w:val="00FE0DAB"/>
    <w:rsid w:val="00FE22D4"/>
    <w:rsid w:val="00FF385A"/>
    <w:rsid w:val="00FF3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66689F"/>
  <w15:docId w15:val="{C9294318-77CB-4286-9A9E-49F2053CB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eorgia" w:eastAsia="Times New Roman" w:hAnsi="Georgia" w:cs="Times New Roman"/>
        <w:lang w:val="da-DK" w:eastAsia="da-DK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uiPriority="2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qFormat="1"/>
    <w:lsdException w:name="Quote" w:semiHidden="1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99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  <w:lsdException w:name="Smart Link" w:semiHidden="1" w:uiPriority="99"/>
  </w:latentStyles>
  <w:style w:type="paragraph" w:default="1" w:styleId="Normal">
    <w:name w:val="Normal"/>
    <w:qFormat/>
    <w:rsid w:val="001A5D7A"/>
    <w:pPr>
      <w:spacing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autoRedefine/>
    <w:uiPriority w:val="1"/>
    <w:qFormat/>
    <w:rsid w:val="00D27191"/>
    <w:pPr>
      <w:keepNext/>
      <w:keepLines/>
      <w:spacing w:before="240"/>
      <w:outlineLvl w:val="0"/>
    </w:pPr>
    <w:rPr>
      <w:rFonts w:ascii="AU Passata Light" w:eastAsiaTheme="majorEastAsia" w:hAnsi="AU Passata Light" w:cstheme="majorBidi"/>
      <w:sz w:val="36"/>
      <w:szCs w:val="36"/>
      <w:lang w:val="en-GB"/>
    </w:rPr>
  </w:style>
  <w:style w:type="paragraph" w:styleId="Heading2">
    <w:name w:val="heading 2"/>
    <w:basedOn w:val="Normal"/>
    <w:next w:val="Normal"/>
    <w:link w:val="Heading2Char"/>
    <w:autoRedefine/>
    <w:uiPriority w:val="1"/>
    <w:qFormat/>
    <w:rsid w:val="00D27191"/>
    <w:pPr>
      <w:keepNext/>
      <w:keepLines/>
      <w:spacing w:before="40"/>
      <w:outlineLvl w:val="1"/>
    </w:pPr>
    <w:rPr>
      <w:rFonts w:ascii="AU Passata" w:eastAsiaTheme="majorEastAsia" w:hAnsi="AU Passata" w:cstheme="majorBidi"/>
      <w:b/>
      <w:sz w:val="21"/>
      <w:szCs w:val="21"/>
      <w:lang w:val="en-GB"/>
    </w:rPr>
  </w:style>
  <w:style w:type="paragraph" w:styleId="Heading3">
    <w:name w:val="heading 3"/>
    <w:basedOn w:val="Normal"/>
    <w:next w:val="Normal"/>
    <w:link w:val="Heading3Char"/>
    <w:autoRedefine/>
    <w:uiPriority w:val="1"/>
    <w:qFormat/>
    <w:rsid w:val="00D27191"/>
    <w:pPr>
      <w:keepNext/>
      <w:keepLines/>
      <w:spacing w:before="40"/>
      <w:outlineLvl w:val="2"/>
    </w:pPr>
    <w:rPr>
      <w:rFonts w:ascii="AU Passata" w:eastAsiaTheme="majorEastAsia" w:hAnsi="AU Passata" w:cstheme="majorBidi"/>
      <w:b/>
      <w:sz w:val="19"/>
      <w:lang w:val="en-GB"/>
    </w:rPr>
  </w:style>
  <w:style w:type="paragraph" w:styleId="Heading4">
    <w:name w:val="heading 4"/>
    <w:basedOn w:val="Normal"/>
    <w:next w:val="Normal"/>
    <w:link w:val="Heading4Char"/>
    <w:autoRedefine/>
    <w:uiPriority w:val="1"/>
    <w:qFormat/>
    <w:rsid w:val="00D27191"/>
    <w:pPr>
      <w:keepNext/>
      <w:keepLines/>
      <w:spacing w:before="40"/>
      <w:outlineLvl w:val="3"/>
    </w:pPr>
    <w:rPr>
      <w:rFonts w:ascii="AU Passata" w:eastAsiaTheme="majorEastAsia" w:hAnsi="AU Passata" w:cstheme="majorBidi"/>
      <w:b/>
      <w:iCs/>
      <w:sz w:val="17"/>
      <w:szCs w:val="22"/>
      <w:lang w:val="en-GB"/>
    </w:rPr>
  </w:style>
  <w:style w:type="paragraph" w:styleId="Heading5">
    <w:name w:val="heading 5"/>
    <w:basedOn w:val="Normal"/>
    <w:next w:val="Normal"/>
    <w:link w:val="Heading5Char"/>
    <w:autoRedefine/>
    <w:uiPriority w:val="1"/>
    <w:semiHidden/>
    <w:rsid w:val="00D27191"/>
    <w:pPr>
      <w:keepNext/>
      <w:keepLines/>
      <w:spacing w:before="40"/>
      <w:outlineLvl w:val="4"/>
    </w:pPr>
    <w:rPr>
      <w:rFonts w:ascii="AU Passata" w:eastAsiaTheme="majorEastAsia" w:hAnsi="AU Passata" w:cstheme="majorBidi"/>
      <w:sz w:val="17"/>
      <w:szCs w:val="22"/>
      <w:lang w:val="en-GB"/>
    </w:rPr>
  </w:style>
  <w:style w:type="paragraph" w:styleId="Heading6">
    <w:name w:val="heading 6"/>
    <w:basedOn w:val="Normal"/>
    <w:next w:val="Normal"/>
    <w:link w:val="Heading6Char"/>
    <w:autoRedefine/>
    <w:uiPriority w:val="1"/>
    <w:semiHidden/>
    <w:rsid w:val="00D27191"/>
    <w:pPr>
      <w:keepNext/>
      <w:keepLines/>
      <w:spacing w:before="40"/>
      <w:outlineLvl w:val="5"/>
    </w:pPr>
    <w:rPr>
      <w:rFonts w:ascii="AU Passata" w:eastAsiaTheme="majorEastAsia" w:hAnsi="AU Passata" w:cstheme="majorBidi"/>
      <w:i/>
      <w:sz w:val="17"/>
      <w:szCs w:val="22"/>
      <w:lang w:val="en-GB"/>
    </w:rPr>
  </w:style>
  <w:style w:type="paragraph" w:styleId="Heading7">
    <w:name w:val="heading 7"/>
    <w:basedOn w:val="Normal"/>
    <w:next w:val="Normal"/>
    <w:link w:val="Heading7Char"/>
    <w:autoRedefine/>
    <w:uiPriority w:val="1"/>
    <w:semiHidden/>
    <w:rsid w:val="00D27191"/>
    <w:pPr>
      <w:keepNext/>
      <w:keepLines/>
      <w:spacing w:before="40"/>
      <w:outlineLvl w:val="6"/>
    </w:pPr>
    <w:rPr>
      <w:rFonts w:ascii="AU Passata" w:eastAsiaTheme="majorEastAsia" w:hAnsi="AU Passata" w:cstheme="majorBidi"/>
      <w:i/>
      <w:iCs/>
      <w:sz w:val="17"/>
      <w:szCs w:val="22"/>
      <w:lang w:val="en-GB"/>
    </w:rPr>
  </w:style>
  <w:style w:type="paragraph" w:styleId="Heading8">
    <w:name w:val="heading 8"/>
    <w:basedOn w:val="Normal"/>
    <w:next w:val="Normal"/>
    <w:link w:val="Heading8Char"/>
    <w:autoRedefine/>
    <w:uiPriority w:val="1"/>
    <w:semiHidden/>
    <w:rsid w:val="00D27191"/>
    <w:pPr>
      <w:keepNext/>
      <w:keepLines/>
      <w:spacing w:before="40"/>
      <w:outlineLvl w:val="7"/>
    </w:pPr>
    <w:rPr>
      <w:rFonts w:ascii="AU Passata" w:eastAsiaTheme="majorEastAsia" w:hAnsi="AU Passata" w:cstheme="majorBidi"/>
      <w:i/>
      <w:color w:val="272727" w:themeColor="text1" w:themeTint="D8"/>
      <w:sz w:val="17"/>
      <w:szCs w:val="21"/>
      <w:lang w:val="en-GB"/>
    </w:rPr>
  </w:style>
  <w:style w:type="paragraph" w:styleId="Heading9">
    <w:name w:val="heading 9"/>
    <w:basedOn w:val="Normal"/>
    <w:next w:val="Normal"/>
    <w:link w:val="Heading9Char"/>
    <w:uiPriority w:val="1"/>
    <w:semiHidden/>
    <w:rsid w:val="00D27191"/>
    <w:pPr>
      <w:keepNext/>
      <w:keepLines/>
      <w:spacing w:before="40"/>
      <w:outlineLvl w:val="8"/>
    </w:pPr>
    <w:rPr>
      <w:rFonts w:ascii="AU Passata" w:eastAsiaTheme="majorEastAsia" w:hAnsi="AU Passata" w:cstheme="majorBidi"/>
      <w:i/>
      <w:iCs/>
      <w:color w:val="272727" w:themeColor="text1" w:themeTint="D8"/>
      <w:sz w:val="17"/>
      <w:szCs w:val="21"/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styleId="111111">
    <w:name w:val="Outline List 2"/>
    <w:basedOn w:val="NoList"/>
    <w:semiHidden/>
    <w:rsid w:val="005802EE"/>
    <w:pPr>
      <w:numPr>
        <w:numId w:val="1"/>
      </w:numPr>
    </w:pPr>
  </w:style>
  <w:style w:type="numbering" w:styleId="1ai">
    <w:name w:val="Outline List 1"/>
    <w:basedOn w:val="NoList"/>
    <w:semiHidden/>
    <w:rsid w:val="005802EE"/>
    <w:pPr>
      <w:numPr>
        <w:numId w:val="2"/>
      </w:numPr>
    </w:pPr>
  </w:style>
  <w:style w:type="numbering" w:styleId="ArticleSection">
    <w:name w:val="Outline List 3"/>
    <w:basedOn w:val="NoList"/>
    <w:semiHidden/>
    <w:rsid w:val="005802EE"/>
    <w:pPr>
      <w:numPr>
        <w:numId w:val="3"/>
      </w:numPr>
    </w:pPr>
  </w:style>
  <w:style w:type="paragraph" w:styleId="BlockText">
    <w:name w:val="Block Text"/>
    <w:basedOn w:val="Normal"/>
    <w:uiPriority w:val="99"/>
    <w:semiHidden/>
    <w:rsid w:val="005802EE"/>
    <w:pPr>
      <w:spacing w:after="120" w:line="360" w:lineRule="auto"/>
      <w:ind w:left="1440" w:right="144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">
    <w:name w:val="Body Text"/>
    <w:basedOn w:val="Normal"/>
    <w:uiPriority w:val="99"/>
    <w:semiHidden/>
    <w:rsid w:val="005802EE"/>
    <w:pPr>
      <w:spacing w:after="12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2">
    <w:name w:val="Body Text 2"/>
    <w:basedOn w:val="Normal"/>
    <w:uiPriority w:val="99"/>
    <w:semiHidden/>
    <w:rsid w:val="005802EE"/>
    <w:pPr>
      <w:spacing w:after="120" w:line="48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3">
    <w:name w:val="Body Text 3"/>
    <w:basedOn w:val="Normal"/>
    <w:uiPriority w:val="99"/>
    <w:semiHidden/>
    <w:rsid w:val="005802EE"/>
    <w:pPr>
      <w:spacing w:after="120" w:line="360" w:lineRule="auto"/>
      <w:jc w:val="both"/>
    </w:pPr>
    <w:rPr>
      <w:rFonts w:ascii="Georgia" w:eastAsiaTheme="minorHAnsi" w:hAnsi="Georgia" w:cstheme="minorBidi"/>
      <w:sz w:val="16"/>
      <w:szCs w:val="16"/>
      <w:lang w:val="en-GB"/>
    </w:rPr>
  </w:style>
  <w:style w:type="paragraph" w:styleId="BodyTextFirstIndent">
    <w:name w:val="Body Text First Indent"/>
    <w:basedOn w:val="BodyText"/>
    <w:uiPriority w:val="99"/>
    <w:semiHidden/>
    <w:rsid w:val="005802EE"/>
    <w:pPr>
      <w:ind w:firstLine="210"/>
    </w:pPr>
  </w:style>
  <w:style w:type="paragraph" w:styleId="BodyTextIndent">
    <w:name w:val="Body Text Indent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FirstIndent2">
    <w:name w:val="Body Text First Indent 2"/>
    <w:basedOn w:val="BodyTextIndent"/>
    <w:uiPriority w:val="99"/>
    <w:semiHidden/>
    <w:rsid w:val="005802EE"/>
    <w:pPr>
      <w:ind w:firstLine="210"/>
    </w:pPr>
  </w:style>
  <w:style w:type="paragraph" w:styleId="BodyTextIndent2">
    <w:name w:val="Body Text Indent 2"/>
    <w:basedOn w:val="Normal"/>
    <w:uiPriority w:val="99"/>
    <w:semiHidden/>
    <w:rsid w:val="005802EE"/>
    <w:pPr>
      <w:spacing w:after="120" w:line="48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Indent3">
    <w:name w:val="Body Text Indent 3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16"/>
      <w:szCs w:val="16"/>
      <w:lang w:val="en-GB"/>
    </w:rPr>
  </w:style>
  <w:style w:type="paragraph" w:styleId="Caption">
    <w:name w:val="caption"/>
    <w:basedOn w:val="Normal"/>
    <w:next w:val="Normal"/>
    <w:link w:val="CaptionChar"/>
    <w:autoRedefine/>
    <w:uiPriority w:val="35"/>
    <w:unhideWhenUsed/>
    <w:qFormat/>
    <w:rsid w:val="00D27191"/>
    <w:pPr>
      <w:spacing w:after="200"/>
      <w:jc w:val="both"/>
    </w:pPr>
    <w:rPr>
      <w:rFonts w:ascii="AU Passata Light" w:eastAsiaTheme="minorHAnsi" w:hAnsi="AU Passata Light" w:cstheme="minorBidi"/>
      <w:iCs/>
      <w:sz w:val="18"/>
      <w:szCs w:val="18"/>
      <w:lang w:val="en-GB"/>
    </w:rPr>
  </w:style>
  <w:style w:type="paragraph" w:styleId="Closing">
    <w:name w:val="Closing"/>
    <w:basedOn w:val="Normal"/>
    <w:uiPriority w:val="99"/>
    <w:semiHidden/>
    <w:rsid w:val="005802EE"/>
    <w:pPr>
      <w:spacing w:after="160" w:line="360" w:lineRule="auto"/>
      <w:ind w:left="425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Date">
    <w:name w:val="Date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E-mailSignature">
    <w:name w:val="E-mail Signature"/>
    <w:basedOn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character" w:styleId="Emphasis">
    <w:name w:val="Emphasis"/>
    <w:basedOn w:val="DefaultParagraphFont"/>
    <w:uiPriority w:val="20"/>
    <w:qFormat/>
    <w:rsid w:val="00D27191"/>
    <w:rPr>
      <w:rFonts w:ascii="Georgia" w:hAnsi="Georgia"/>
      <w:i/>
      <w:iCs/>
      <w:sz w:val="20"/>
      <w:lang w:val="en-GB"/>
    </w:rPr>
  </w:style>
  <w:style w:type="character" w:styleId="EndnoteReference">
    <w:name w:val="endnote reference"/>
    <w:uiPriority w:val="7"/>
    <w:semiHidden/>
    <w:rsid w:val="00907607"/>
    <w:rPr>
      <w:rFonts w:ascii="AU Passata" w:hAnsi="AU Passata"/>
      <w:color w:val="87888A"/>
      <w:sz w:val="14"/>
      <w:vertAlign w:val="superscript"/>
      <w:lang w:val="en-GB"/>
    </w:rPr>
  </w:style>
  <w:style w:type="paragraph" w:styleId="EndnoteText">
    <w:name w:val="endnote text"/>
    <w:basedOn w:val="Normal"/>
    <w:uiPriority w:val="7"/>
    <w:semiHidden/>
    <w:rsid w:val="00907607"/>
    <w:pPr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paragraph" w:styleId="EnvelopeAddress">
    <w:name w:val="envelope address"/>
    <w:basedOn w:val="Normal"/>
    <w:uiPriority w:val="99"/>
    <w:semiHidden/>
    <w:rsid w:val="005802EE"/>
    <w:pPr>
      <w:framePr w:w="7920" w:h="1980" w:hRule="exact" w:hSpace="141" w:wrap="auto" w:hAnchor="page" w:xAlign="center" w:yAlign="bottom"/>
      <w:spacing w:after="160" w:line="360" w:lineRule="auto"/>
      <w:ind w:left="2880"/>
      <w:jc w:val="both"/>
    </w:pPr>
    <w:rPr>
      <w:rFonts w:ascii="Arial" w:eastAsiaTheme="minorHAnsi" w:hAnsi="Arial" w:cs="Arial"/>
      <w:szCs w:val="22"/>
      <w:lang w:val="en-GB"/>
    </w:rPr>
  </w:style>
  <w:style w:type="paragraph" w:styleId="EnvelopeReturn">
    <w:name w:val="envelope return"/>
    <w:basedOn w:val="Normal"/>
    <w:uiPriority w:val="99"/>
    <w:semiHidden/>
    <w:rsid w:val="005802EE"/>
    <w:pPr>
      <w:spacing w:after="160" w:line="360" w:lineRule="auto"/>
      <w:jc w:val="both"/>
    </w:pPr>
    <w:rPr>
      <w:rFonts w:ascii="Arial" w:eastAsiaTheme="minorHAnsi" w:hAnsi="Arial" w:cs="Arial"/>
      <w:sz w:val="20"/>
      <w:szCs w:val="22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D27191"/>
    <w:rPr>
      <w:vertAlign w:val="superscript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27191"/>
    <w:pPr>
      <w:jc w:val="both"/>
    </w:pPr>
    <w:rPr>
      <w:rFonts w:ascii="AU Passata" w:eastAsiaTheme="minorHAnsi" w:hAnsi="AU Passata" w:cstheme="minorBidi"/>
      <w:sz w:val="14"/>
      <w:szCs w:val="20"/>
      <w:lang w:val="en-GB"/>
    </w:rPr>
  </w:style>
  <w:style w:type="character" w:styleId="HTMLAcronym">
    <w:name w:val="HTML Acronym"/>
    <w:basedOn w:val="DefaultParagraphFont"/>
    <w:uiPriority w:val="99"/>
    <w:semiHidden/>
    <w:rsid w:val="005802EE"/>
    <w:rPr>
      <w:lang w:val="en-GB"/>
    </w:rPr>
  </w:style>
  <w:style w:type="paragraph" w:styleId="HTMLAddress">
    <w:name w:val="HTML Address"/>
    <w:basedOn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i/>
      <w:iCs/>
      <w:sz w:val="20"/>
      <w:szCs w:val="22"/>
      <w:lang w:val="en-GB"/>
    </w:rPr>
  </w:style>
  <w:style w:type="character" w:styleId="HTMLCite">
    <w:name w:val="HTML Cite"/>
    <w:uiPriority w:val="99"/>
    <w:semiHidden/>
    <w:rsid w:val="005802EE"/>
    <w:rPr>
      <w:i/>
      <w:iCs/>
      <w:lang w:val="en-GB"/>
    </w:rPr>
  </w:style>
  <w:style w:type="character" w:styleId="HTMLCode">
    <w:name w:val="HTML Code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character" w:styleId="HTMLDefinition">
    <w:name w:val="HTML Definition"/>
    <w:uiPriority w:val="99"/>
    <w:semiHidden/>
    <w:rsid w:val="005802EE"/>
    <w:rPr>
      <w:i/>
      <w:iCs/>
      <w:lang w:val="en-GB"/>
    </w:rPr>
  </w:style>
  <w:style w:type="character" w:styleId="HTMLKeyboard">
    <w:name w:val="HTML Keyboard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paragraph" w:styleId="HTMLPreformatted">
    <w:name w:val="HTML Preformatted"/>
    <w:basedOn w:val="Normal"/>
    <w:uiPriority w:val="99"/>
    <w:semiHidden/>
    <w:rsid w:val="005802EE"/>
    <w:pPr>
      <w:spacing w:after="160" w:line="360" w:lineRule="auto"/>
      <w:jc w:val="both"/>
    </w:pPr>
    <w:rPr>
      <w:rFonts w:ascii="Courier New" w:eastAsiaTheme="minorHAnsi" w:hAnsi="Courier New" w:cs="Courier New"/>
      <w:sz w:val="20"/>
      <w:szCs w:val="22"/>
      <w:lang w:val="en-GB"/>
    </w:rPr>
  </w:style>
  <w:style w:type="character" w:styleId="HTMLSample">
    <w:name w:val="HTML Sample"/>
    <w:uiPriority w:val="99"/>
    <w:semiHidden/>
    <w:rsid w:val="005802EE"/>
    <w:rPr>
      <w:rFonts w:ascii="Courier New" w:hAnsi="Courier New" w:cs="Courier New"/>
      <w:lang w:val="en-GB"/>
    </w:rPr>
  </w:style>
  <w:style w:type="character" w:styleId="HTMLTypewriter">
    <w:name w:val="HTML Typewriter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character" w:styleId="HTMLVariable">
    <w:name w:val="HTML Variable"/>
    <w:uiPriority w:val="99"/>
    <w:semiHidden/>
    <w:rsid w:val="005802EE"/>
    <w:rPr>
      <w:i/>
      <w:iCs/>
      <w:lang w:val="en-GB"/>
    </w:rPr>
  </w:style>
  <w:style w:type="character" w:styleId="LineNumber">
    <w:name w:val="line number"/>
    <w:basedOn w:val="DefaultParagraphFont"/>
    <w:uiPriority w:val="99"/>
    <w:semiHidden/>
    <w:rsid w:val="005802EE"/>
    <w:rPr>
      <w:lang w:val="en-GB"/>
    </w:rPr>
  </w:style>
  <w:style w:type="paragraph" w:styleId="List">
    <w:name w:val="List"/>
    <w:basedOn w:val="Normal"/>
    <w:uiPriority w:val="99"/>
    <w:semiHidden/>
    <w:rsid w:val="005802EE"/>
    <w:pPr>
      <w:spacing w:after="160" w:line="360" w:lineRule="auto"/>
      <w:ind w:left="283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2">
    <w:name w:val="List 2"/>
    <w:basedOn w:val="Normal"/>
    <w:uiPriority w:val="99"/>
    <w:semiHidden/>
    <w:rsid w:val="005802EE"/>
    <w:pPr>
      <w:spacing w:after="160" w:line="360" w:lineRule="auto"/>
      <w:ind w:left="566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3">
    <w:name w:val="List 3"/>
    <w:basedOn w:val="Normal"/>
    <w:uiPriority w:val="99"/>
    <w:semiHidden/>
    <w:rsid w:val="005802EE"/>
    <w:pPr>
      <w:spacing w:after="160" w:line="360" w:lineRule="auto"/>
      <w:ind w:left="849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4">
    <w:name w:val="List 4"/>
    <w:basedOn w:val="Normal"/>
    <w:uiPriority w:val="99"/>
    <w:semiHidden/>
    <w:rsid w:val="005802EE"/>
    <w:pPr>
      <w:spacing w:after="160" w:line="360" w:lineRule="auto"/>
      <w:ind w:left="1132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5">
    <w:name w:val="List 5"/>
    <w:basedOn w:val="Normal"/>
    <w:uiPriority w:val="99"/>
    <w:semiHidden/>
    <w:rsid w:val="005802EE"/>
    <w:pPr>
      <w:spacing w:after="160" w:line="360" w:lineRule="auto"/>
      <w:ind w:left="1415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">
    <w:name w:val="List Bullet"/>
    <w:basedOn w:val="Normal"/>
    <w:uiPriority w:val="4"/>
    <w:qFormat/>
    <w:rsid w:val="005802EE"/>
    <w:pPr>
      <w:numPr>
        <w:numId w:val="4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2">
    <w:name w:val="List Bullet 2"/>
    <w:basedOn w:val="Normal"/>
    <w:uiPriority w:val="99"/>
    <w:semiHidden/>
    <w:rsid w:val="005802EE"/>
    <w:pPr>
      <w:numPr>
        <w:numId w:val="5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3">
    <w:name w:val="List Bullet 3"/>
    <w:basedOn w:val="Normal"/>
    <w:uiPriority w:val="99"/>
    <w:semiHidden/>
    <w:rsid w:val="005802EE"/>
    <w:pPr>
      <w:numPr>
        <w:numId w:val="6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4">
    <w:name w:val="List Bullet 4"/>
    <w:basedOn w:val="Normal"/>
    <w:uiPriority w:val="99"/>
    <w:semiHidden/>
    <w:rsid w:val="005802EE"/>
    <w:pPr>
      <w:numPr>
        <w:numId w:val="7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5">
    <w:name w:val="List Bullet 5"/>
    <w:basedOn w:val="Normal"/>
    <w:uiPriority w:val="99"/>
    <w:semiHidden/>
    <w:rsid w:val="005802EE"/>
    <w:pPr>
      <w:numPr>
        <w:numId w:val="8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">
    <w:name w:val="List Continue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2">
    <w:name w:val="List Continue 2"/>
    <w:basedOn w:val="Normal"/>
    <w:uiPriority w:val="99"/>
    <w:semiHidden/>
    <w:rsid w:val="005802EE"/>
    <w:pPr>
      <w:spacing w:after="120" w:line="360" w:lineRule="auto"/>
      <w:ind w:left="566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3">
    <w:name w:val="List Continue 3"/>
    <w:basedOn w:val="Normal"/>
    <w:uiPriority w:val="99"/>
    <w:semiHidden/>
    <w:rsid w:val="005802EE"/>
    <w:pPr>
      <w:spacing w:after="120" w:line="360" w:lineRule="auto"/>
      <w:ind w:left="849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4">
    <w:name w:val="List Continue 4"/>
    <w:basedOn w:val="Normal"/>
    <w:uiPriority w:val="99"/>
    <w:semiHidden/>
    <w:rsid w:val="005802EE"/>
    <w:pPr>
      <w:spacing w:after="120" w:line="360" w:lineRule="auto"/>
      <w:ind w:left="113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5">
    <w:name w:val="List Continue 5"/>
    <w:basedOn w:val="Normal"/>
    <w:uiPriority w:val="99"/>
    <w:semiHidden/>
    <w:rsid w:val="005802EE"/>
    <w:pPr>
      <w:spacing w:after="120" w:line="360" w:lineRule="auto"/>
      <w:ind w:left="1415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">
    <w:name w:val="List Number"/>
    <w:basedOn w:val="Normal"/>
    <w:uiPriority w:val="4"/>
    <w:qFormat/>
    <w:rsid w:val="005802EE"/>
    <w:pPr>
      <w:numPr>
        <w:numId w:val="9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2">
    <w:name w:val="List Number 2"/>
    <w:basedOn w:val="Normal"/>
    <w:uiPriority w:val="99"/>
    <w:semiHidden/>
    <w:rsid w:val="005802EE"/>
    <w:pPr>
      <w:numPr>
        <w:numId w:val="10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3">
    <w:name w:val="List Number 3"/>
    <w:basedOn w:val="Normal"/>
    <w:uiPriority w:val="99"/>
    <w:semiHidden/>
    <w:rsid w:val="005802EE"/>
    <w:pPr>
      <w:numPr>
        <w:numId w:val="11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4">
    <w:name w:val="List Number 4"/>
    <w:basedOn w:val="Normal"/>
    <w:uiPriority w:val="99"/>
    <w:semiHidden/>
    <w:rsid w:val="005802EE"/>
    <w:pPr>
      <w:numPr>
        <w:numId w:val="12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5">
    <w:name w:val="List Number 5"/>
    <w:basedOn w:val="Normal"/>
    <w:uiPriority w:val="99"/>
    <w:semiHidden/>
    <w:rsid w:val="005802EE"/>
    <w:pPr>
      <w:numPr>
        <w:numId w:val="13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MessageHeader">
    <w:name w:val="Message Header"/>
    <w:basedOn w:val="Normal"/>
    <w:uiPriority w:val="99"/>
    <w:semiHidden/>
    <w:rsid w:val="005802E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160" w:line="360" w:lineRule="auto"/>
      <w:ind w:left="1134" w:hanging="1134"/>
      <w:jc w:val="both"/>
    </w:pPr>
    <w:rPr>
      <w:rFonts w:ascii="Arial" w:eastAsiaTheme="minorHAnsi" w:hAnsi="Arial" w:cs="Arial"/>
      <w:szCs w:val="22"/>
      <w:lang w:val="en-GB"/>
    </w:rPr>
  </w:style>
  <w:style w:type="paragraph" w:styleId="NormalWeb">
    <w:name w:val="Normal (Web)"/>
    <w:basedOn w:val="Normal"/>
    <w:uiPriority w:val="99"/>
    <w:rsid w:val="005802EE"/>
    <w:pPr>
      <w:spacing w:after="160" w:line="360" w:lineRule="auto"/>
      <w:jc w:val="both"/>
    </w:pPr>
    <w:rPr>
      <w:rFonts w:eastAsiaTheme="minorHAnsi" w:cstheme="minorBidi"/>
      <w:szCs w:val="22"/>
      <w:lang w:val="en-GB"/>
    </w:rPr>
  </w:style>
  <w:style w:type="paragraph" w:styleId="NormalIndent">
    <w:name w:val="Normal Indent"/>
    <w:basedOn w:val="Normal"/>
    <w:uiPriority w:val="99"/>
    <w:semiHidden/>
    <w:rsid w:val="005802EE"/>
    <w:pPr>
      <w:spacing w:after="160" w:line="360" w:lineRule="auto"/>
      <w:ind w:left="1304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NoteHeading">
    <w:name w:val="Note Heading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PlainText">
    <w:name w:val="Plain Text"/>
    <w:basedOn w:val="Normal"/>
    <w:uiPriority w:val="99"/>
    <w:semiHidden/>
    <w:rsid w:val="005802EE"/>
    <w:pPr>
      <w:spacing w:after="160" w:line="360" w:lineRule="auto"/>
      <w:jc w:val="both"/>
    </w:pPr>
    <w:rPr>
      <w:rFonts w:ascii="Courier New" w:eastAsiaTheme="minorHAnsi" w:hAnsi="Courier New" w:cs="Courier New"/>
      <w:sz w:val="20"/>
      <w:szCs w:val="22"/>
      <w:lang w:val="en-GB"/>
    </w:rPr>
  </w:style>
  <w:style w:type="paragraph" w:styleId="Salutation">
    <w:name w:val="Salutation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Signature">
    <w:name w:val="Signature"/>
    <w:basedOn w:val="Normal"/>
    <w:uiPriority w:val="99"/>
    <w:semiHidden/>
    <w:rsid w:val="005802EE"/>
    <w:pPr>
      <w:spacing w:after="160" w:line="360" w:lineRule="auto"/>
      <w:ind w:left="425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character" w:styleId="Strong">
    <w:name w:val="Strong"/>
    <w:basedOn w:val="DefaultParagraphFont"/>
    <w:uiPriority w:val="22"/>
    <w:qFormat/>
    <w:rsid w:val="00D27191"/>
    <w:rPr>
      <w:rFonts w:ascii="Georgia" w:hAnsi="Georgia"/>
      <w:b/>
      <w:bCs/>
      <w:sz w:val="20"/>
      <w:lang w:val="en-GB"/>
    </w:rPr>
  </w:style>
  <w:style w:type="paragraph" w:styleId="Subtitle">
    <w:name w:val="Subtitle"/>
    <w:basedOn w:val="Normal"/>
    <w:next w:val="Normal"/>
    <w:link w:val="SubtitleChar"/>
    <w:autoRedefine/>
    <w:uiPriority w:val="2"/>
    <w:qFormat/>
    <w:rsid w:val="00D27191"/>
    <w:pPr>
      <w:numPr>
        <w:ilvl w:val="1"/>
      </w:numPr>
      <w:spacing w:after="160" w:line="360" w:lineRule="auto"/>
      <w:jc w:val="both"/>
    </w:pPr>
    <w:rPr>
      <w:rFonts w:ascii="AU Passata" w:eastAsiaTheme="minorEastAsia" w:hAnsi="AU Passata" w:cstheme="minorBidi"/>
      <w:b/>
      <w:lang w:val="en-GB"/>
    </w:rPr>
  </w:style>
  <w:style w:type="table" w:styleId="Table3Deffects1">
    <w:name w:val="Table 3D effects 1"/>
    <w:basedOn w:val="TableNormal"/>
    <w:semiHidden/>
    <w:rsid w:val="005802E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5802E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5802E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5802E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5802E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5802E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5802E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5802E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5802E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5802E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5802E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5802E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5802E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5802E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5802E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5802E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5802E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5802E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5802E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5802E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5802E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5802E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5802E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5802E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5802E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5802E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5802E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5802E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5802E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5802E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5802E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5802E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5802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semiHidden/>
    <w:rsid w:val="005802E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5802E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5802E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next w:val="Normal"/>
    <w:link w:val="TitleChar"/>
    <w:autoRedefine/>
    <w:uiPriority w:val="2"/>
    <w:qFormat/>
    <w:rsid w:val="00D27191"/>
    <w:pPr>
      <w:contextualSpacing/>
      <w:jc w:val="both"/>
    </w:pPr>
    <w:rPr>
      <w:rFonts w:ascii="AU Passata" w:eastAsiaTheme="majorEastAsia" w:hAnsi="AU Passata" w:cstheme="majorBidi"/>
      <w:spacing w:val="-10"/>
      <w:kern w:val="28"/>
      <w:sz w:val="72"/>
      <w:szCs w:val="56"/>
      <w:lang w:val="en-GB"/>
    </w:rPr>
  </w:style>
  <w:style w:type="paragraph" w:styleId="TOC1">
    <w:name w:val="toc 1"/>
    <w:basedOn w:val="Normal"/>
    <w:next w:val="Normal"/>
    <w:autoRedefine/>
    <w:uiPriority w:val="39"/>
    <w:unhideWhenUsed/>
    <w:rsid w:val="00D27191"/>
    <w:pPr>
      <w:spacing w:after="100" w:line="360" w:lineRule="auto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2">
    <w:name w:val="toc 2"/>
    <w:basedOn w:val="Normal"/>
    <w:next w:val="Normal"/>
    <w:autoRedefine/>
    <w:uiPriority w:val="39"/>
    <w:unhideWhenUsed/>
    <w:rsid w:val="00D27191"/>
    <w:pPr>
      <w:spacing w:after="100" w:line="360" w:lineRule="auto"/>
      <w:ind w:left="22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3">
    <w:name w:val="toc 3"/>
    <w:basedOn w:val="Normal"/>
    <w:next w:val="Normal"/>
    <w:autoRedefine/>
    <w:uiPriority w:val="39"/>
    <w:unhideWhenUsed/>
    <w:rsid w:val="00D27191"/>
    <w:pPr>
      <w:spacing w:after="100" w:line="360" w:lineRule="auto"/>
      <w:ind w:left="44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4">
    <w:name w:val="toc 4"/>
    <w:basedOn w:val="Normal"/>
    <w:next w:val="Normal"/>
    <w:autoRedefine/>
    <w:uiPriority w:val="39"/>
    <w:semiHidden/>
    <w:unhideWhenUsed/>
    <w:qFormat/>
    <w:rsid w:val="00D27191"/>
    <w:pPr>
      <w:spacing w:after="100" w:line="360" w:lineRule="auto"/>
      <w:ind w:left="66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5">
    <w:name w:val="toc 5"/>
    <w:basedOn w:val="Normal"/>
    <w:next w:val="Normal"/>
    <w:autoRedefine/>
    <w:uiPriority w:val="39"/>
    <w:semiHidden/>
    <w:unhideWhenUsed/>
    <w:qFormat/>
    <w:rsid w:val="00D27191"/>
    <w:pPr>
      <w:spacing w:after="100" w:line="360" w:lineRule="auto"/>
      <w:ind w:left="88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character" w:styleId="FollowedHyperlink">
    <w:name w:val="FollowedHyperlink"/>
    <w:uiPriority w:val="7"/>
    <w:semiHidden/>
    <w:rsid w:val="00B0759B"/>
    <w:rPr>
      <w:rFonts w:ascii="Georgia" w:hAnsi="Georgia"/>
      <w:color w:val="87888A"/>
      <w:sz w:val="21"/>
      <w:u w:val="none"/>
      <w:lang w:val="en-GB"/>
    </w:rPr>
  </w:style>
  <w:style w:type="paragraph" w:styleId="Footer">
    <w:name w:val="footer"/>
    <w:basedOn w:val="Normal"/>
    <w:link w:val="FooterChar"/>
    <w:uiPriority w:val="99"/>
    <w:rsid w:val="00CB7E17"/>
    <w:pPr>
      <w:tabs>
        <w:tab w:val="center" w:pos="3615"/>
        <w:tab w:val="right" w:pos="7229"/>
        <w:tab w:val="left" w:pos="10206"/>
      </w:tabs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paragraph" w:styleId="Header">
    <w:name w:val="header"/>
    <w:basedOn w:val="Normal"/>
    <w:link w:val="HeaderChar"/>
    <w:uiPriority w:val="99"/>
    <w:rsid w:val="00907607"/>
    <w:pPr>
      <w:tabs>
        <w:tab w:val="center" w:pos="4819"/>
        <w:tab w:val="right" w:pos="9638"/>
      </w:tabs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character" w:styleId="Hyperlink">
    <w:name w:val="Hyperlink"/>
    <w:basedOn w:val="DefaultParagraphFont"/>
    <w:uiPriority w:val="99"/>
    <w:unhideWhenUsed/>
    <w:rsid w:val="00D27191"/>
    <w:rPr>
      <w:color w:val="03428E" w:themeColor="hyperlink"/>
      <w:u w:val="single"/>
      <w:lang w:val="en-GB"/>
    </w:rPr>
  </w:style>
  <w:style w:type="character" w:styleId="PageNumber">
    <w:name w:val="page number"/>
    <w:uiPriority w:val="99"/>
    <w:semiHidden/>
    <w:rsid w:val="009044C3"/>
    <w:rPr>
      <w:rFonts w:ascii="AU Passata" w:hAnsi="AU Passata"/>
      <w:sz w:val="14"/>
      <w:lang w:val="en-GB"/>
    </w:rPr>
  </w:style>
  <w:style w:type="paragraph" w:customStyle="1" w:styleId="Normal-Bullet">
    <w:name w:val="Normal - Bullet"/>
    <w:basedOn w:val="Normal"/>
    <w:uiPriority w:val="5"/>
    <w:semiHidden/>
    <w:rsid w:val="00907607"/>
    <w:pPr>
      <w:numPr>
        <w:numId w:val="14"/>
      </w:numPr>
    </w:pPr>
    <w:rPr>
      <w:lang w:val="en-GB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10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32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54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76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customStyle="1" w:styleId="Normal-Numbering">
    <w:name w:val="Normal - Numbering"/>
    <w:basedOn w:val="Normal"/>
    <w:uiPriority w:val="5"/>
    <w:semiHidden/>
    <w:rsid w:val="00907607"/>
    <w:pPr>
      <w:numPr>
        <w:numId w:val="15"/>
      </w:numPr>
    </w:pPr>
    <w:rPr>
      <w:lang w:val="en-GB"/>
    </w:rPr>
  </w:style>
  <w:style w:type="paragraph" w:customStyle="1" w:styleId="Tabletext">
    <w:name w:val="Table text"/>
    <w:basedOn w:val="Normal"/>
    <w:uiPriority w:val="4"/>
    <w:semiHidden/>
    <w:rsid w:val="00051A09"/>
    <w:pPr>
      <w:spacing w:line="220" w:lineRule="atLeast"/>
    </w:pPr>
    <w:rPr>
      <w:sz w:val="18"/>
      <w:lang w:val="en-GB"/>
    </w:rPr>
  </w:style>
  <w:style w:type="paragraph" w:customStyle="1" w:styleId="TableHeading">
    <w:name w:val="Table Heading"/>
    <w:basedOn w:val="Normal"/>
    <w:uiPriority w:val="4"/>
    <w:semiHidden/>
    <w:rsid w:val="00AD4779"/>
    <w:pPr>
      <w:spacing w:line="260" w:lineRule="atLeast"/>
    </w:pPr>
    <w:rPr>
      <w:color w:val="03428E"/>
      <w:sz w:val="18"/>
      <w:lang w:val="en-GB"/>
    </w:rPr>
  </w:style>
  <w:style w:type="paragraph" w:customStyle="1" w:styleId="TableColomnHeading">
    <w:name w:val="Table Colomn Heading"/>
    <w:basedOn w:val="Normal"/>
    <w:uiPriority w:val="4"/>
    <w:semiHidden/>
    <w:rsid w:val="00AD4779"/>
    <w:pPr>
      <w:spacing w:line="220" w:lineRule="atLeast"/>
    </w:pPr>
    <w:rPr>
      <w:color w:val="03428E"/>
      <w:sz w:val="18"/>
      <w:lang w:val="en-GB"/>
    </w:rPr>
  </w:style>
  <w:style w:type="table" w:customStyle="1" w:styleId="Table-Normal">
    <w:name w:val="Table - Normal"/>
    <w:basedOn w:val="TableNormal"/>
    <w:semiHidden/>
    <w:rsid w:val="00AD4779"/>
    <w:pPr>
      <w:spacing w:line="220" w:lineRule="atLeast"/>
    </w:pPr>
    <w:rPr>
      <w:sz w:val="18"/>
    </w:rPr>
    <w:tblPr>
      <w:tblCellMar>
        <w:top w:w="28" w:type="dxa"/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 w:line="260" w:lineRule="atLeast"/>
        <w:ind w:leftChars="0" w:left="0" w:rightChars="0" w:right="0" w:firstLineChars="0" w:firstLine="0"/>
        <w:contextualSpacing w:val="0"/>
        <w:jc w:val="left"/>
        <w:outlineLvl w:val="9"/>
      </w:pPr>
      <w:rPr>
        <w:rFonts w:ascii="Helv" w:hAnsi="Helv"/>
        <w:b/>
        <w:color w:val="03428E"/>
        <w:sz w:val="18"/>
      </w:rPr>
      <w:tblPr/>
      <w:tcPr>
        <w:tcBorders>
          <w:bottom w:val="single" w:sz="4" w:space="0" w:color="auto"/>
          <w:insideH w:val="nil"/>
        </w:tcBorders>
      </w:tcPr>
    </w:tblStylePr>
    <w:tblStylePr w:type="lastRow">
      <w:tblPr/>
      <w:tcPr>
        <w:tcBorders>
          <w:bottom w:val="single" w:sz="4" w:space="0" w:color="auto"/>
        </w:tcBorders>
      </w:tcPr>
    </w:tblStylePr>
    <w:tblStylePr w:type="firstCol">
      <w:pPr>
        <w:wordWrap/>
        <w:spacing w:line="220" w:lineRule="atLeast"/>
      </w:pPr>
      <w:rPr>
        <w:rFonts w:ascii="Helv" w:hAnsi="Helv"/>
        <w:b/>
        <w:color w:val="03428E"/>
        <w:sz w:val="18"/>
      </w:rPr>
    </w:tblStylePr>
  </w:style>
  <w:style w:type="paragraph" w:customStyle="1" w:styleId="TableNumbers">
    <w:name w:val="Table Numbers"/>
    <w:basedOn w:val="Tabletext"/>
    <w:uiPriority w:val="4"/>
    <w:semiHidden/>
    <w:rsid w:val="003E6170"/>
    <w:pPr>
      <w:jc w:val="right"/>
    </w:pPr>
  </w:style>
  <w:style w:type="paragraph" w:customStyle="1" w:styleId="TableNumbersTotal">
    <w:name w:val="Table Numbers Total"/>
    <w:basedOn w:val="TableNumbers"/>
    <w:uiPriority w:val="4"/>
    <w:semiHidden/>
    <w:rsid w:val="003E6170"/>
    <w:rPr>
      <w:b/>
    </w:rPr>
  </w:style>
  <w:style w:type="paragraph" w:customStyle="1" w:styleId="Template">
    <w:name w:val="Template"/>
    <w:uiPriority w:val="8"/>
    <w:semiHidden/>
    <w:rsid w:val="00905114"/>
    <w:pPr>
      <w:spacing w:line="180" w:lineRule="atLeast"/>
    </w:pPr>
    <w:rPr>
      <w:rFonts w:ascii="AU Passata" w:hAnsi="AU Passata"/>
      <w:noProof/>
      <w:spacing w:val="10"/>
      <w:sz w:val="14"/>
      <w:szCs w:val="24"/>
      <w:lang w:val="en-GB"/>
    </w:rPr>
  </w:style>
  <w:style w:type="paragraph" w:customStyle="1" w:styleId="Template-Companyname">
    <w:name w:val="Template - Company name"/>
    <w:basedOn w:val="Template"/>
    <w:next w:val="Template-Address"/>
    <w:uiPriority w:val="8"/>
    <w:semiHidden/>
    <w:rsid w:val="00AA0EF9"/>
    <w:rPr>
      <w:b/>
    </w:rPr>
  </w:style>
  <w:style w:type="paragraph" w:customStyle="1" w:styleId="Template-Address">
    <w:name w:val="Template - Address"/>
    <w:basedOn w:val="Template"/>
    <w:uiPriority w:val="8"/>
    <w:semiHidden/>
    <w:rsid w:val="002171DE"/>
  </w:style>
  <w:style w:type="paragraph" w:customStyle="1" w:styleId="Template-Date">
    <w:name w:val="Template - Date"/>
    <w:basedOn w:val="Template-Address"/>
    <w:uiPriority w:val="8"/>
    <w:semiHidden/>
    <w:rsid w:val="002171DE"/>
  </w:style>
  <w:style w:type="table" w:styleId="TableGrid">
    <w:name w:val="Table Grid"/>
    <w:basedOn w:val="TableNormal"/>
    <w:uiPriority w:val="39"/>
    <w:rsid w:val="002171DE"/>
    <w:pPr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kumentheading">
    <w:name w:val="Dokument heading"/>
    <w:basedOn w:val="Normal"/>
    <w:uiPriority w:val="5"/>
    <w:semiHidden/>
    <w:rsid w:val="00FE0DAB"/>
    <w:rPr>
      <w:b/>
      <w:lang w:val="en-GB"/>
    </w:rPr>
  </w:style>
  <w:style w:type="paragraph" w:customStyle="1" w:styleId="Template-Afdeling">
    <w:name w:val="Template - Afdeling"/>
    <w:basedOn w:val="Template"/>
    <w:uiPriority w:val="8"/>
    <w:semiHidden/>
    <w:rsid w:val="00905114"/>
    <w:rPr>
      <w:b/>
    </w:rPr>
  </w:style>
  <w:style w:type="paragraph" w:styleId="TableofFigures">
    <w:name w:val="table of figures"/>
    <w:basedOn w:val="Normal"/>
    <w:next w:val="Normal"/>
    <w:uiPriority w:val="99"/>
    <w:semiHidden/>
    <w:rsid w:val="00BE7FB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customStyle="1" w:styleId="Template-NavnMellemnavn">
    <w:name w:val="Template - Navn/Mellemnavn"/>
    <w:basedOn w:val="Template"/>
    <w:uiPriority w:val="8"/>
    <w:semiHidden/>
    <w:rsid w:val="003F33BA"/>
    <w:rPr>
      <w:b/>
    </w:rPr>
  </w:style>
  <w:style w:type="paragraph" w:customStyle="1" w:styleId="Template-Brugerinfo">
    <w:name w:val="Template - Bruger info"/>
    <w:basedOn w:val="Template"/>
    <w:uiPriority w:val="8"/>
    <w:semiHidden/>
    <w:rsid w:val="003F33BA"/>
  </w:style>
  <w:style w:type="paragraph" w:customStyle="1" w:styleId="Template-Informationsoverskrift">
    <w:name w:val="Template - Informations overskrift"/>
    <w:basedOn w:val="Template"/>
    <w:next w:val="Template-Informationstekst"/>
    <w:uiPriority w:val="8"/>
    <w:semiHidden/>
    <w:rsid w:val="00907607"/>
    <w:rPr>
      <w:b/>
    </w:rPr>
  </w:style>
  <w:style w:type="paragraph" w:customStyle="1" w:styleId="Template-Informationstekst">
    <w:name w:val="Template - Informations tekst"/>
    <w:basedOn w:val="Template"/>
    <w:uiPriority w:val="8"/>
    <w:semiHidden/>
    <w:rsid w:val="00907607"/>
  </w:style>
  <w:style w:type="paragraph" w:customStyle="1" w:styleId="Template-Parentlogoname">
    <w:name w:val="Template - Parent logoname"/>
    <w:basedOn w:val="Template"/>
    <w:uiPriority w:val="8"/>
    <w:semiHidden/>
    <w:rsid w:val="00EC06F0"/>
    <w:pPr>
      <w:spacing w:line="240" w:lineRule="atLeast"/>
    </w:pPr>
    <w:rPr>
      <w:caps/>
      <w:color w:val="03428E"/>
      <w:sz w:val="22"/>
    </w:rPr>
  </w:style>
  <w:style w:type="paragraph" w:customStyle="1" w:styleId="Template-Unitnamelogoname">
    <w:name w:val="Template - Unitname logoname"/>
    <w:basedOn w:val="Template-Parentlogoname"/>
    <w:uiPriority w:val="8"/>
    <w:semiHidden/>
    <w:rsid w:val="00C723B1"/>
    <w:pPr>
      <w:spacing w:before="66" w:line="160" w:lineRule="atLeast"/>
      <w:contextualSpacing/>
    </w:pPr>
    <w:rPr>
      <w:sz w:val="1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7191"/>
    <w:pPr>
      <w:jc w:val="both"/>
    </w:pPr>
    <w:rPr>
      <w:rFonts w:ascii="Segoe UI" w:eastAsiaTheme="minorHAnsi" w:hAnsi="Segoe UI" w:cs="Segoe UI"/>
      <w:sz w:val="18"/>
      <w:szCs w:val="18"/>
      <w:lang w:val="en-GB"/>
    </w:rPr>
  </w:style>
  <w:style w:type="character" w:styleId="CommentReference">
    <w:name w:val="annotation reference"/>
    <w:uiPriority w:val="99"/>
    <w:semiHidden/>
    <w:rsid w:val="00331A73"/>
    <w:rPr>
      <w:sz w:val="16"/>
      <w:szCs w:val="16"/>
      <w:lang w:val="en-GB"/>
    </w:rPr>
  </w:style>
  <w:style w:type="paragraph" w:styleId="CommentText">
    <w:name w:val="annotation text"/>
    <w:basedOn w:val="Normal"/>
    <w:link w:val="CommentTextChar"/>
    <w:uiPriority w:val="99"/>
    <w:rsid w:val="00331A73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1A73"/>
    <w:rPr>
      <w:b/>
      <w:bCs/>
    </w:rPr>
  </w:style>
  <w:style w:type="paragraph" w:styleId="DocumentMap">
    <w:name w:val="Document Map"/>
    <w:basedOn w:val="Normal"/>
    <w:uiPriority w:val="99"/>
    <w:semiHidden/>
    <w:rsid w:val="00331A73"/>
    <w:pPr>
      <w:shd w:val="clear" w:color="auto" w:fill="000080"/>
      <w:spacing w:after="160" w:line="360" w:lineRule="auto"/>
      <w:jc w:val="both"/>
    </w:pPr>
    <w:rPr>
      <w:rFonts w:ascii="Tahoma" w:eastAsiaTheme="minorHAnsi" w:hAnsi="Tahoma" w:cs="Tahoma"/>
      <w:sz w:val="20"/>
      <w:szCs w:val="22"/>
      <w:lang w:val="en-GB"/>
    </w:rPr>
  </w:style>
  <w:style w:type="paragraph" w:styleId="Index1">
    <w:name w:val="index 1"/>
    <w:basedOn w:val="Normal"/>
    <w:next w:val="Normal"/>
    <w:autoRedefine/>
    <w:uiPriority w:val="99"/>
    <w:semiHidden/>
    <w:rsid w:val="00331A73"/>
    <w:pPr>
      <w:spacing w:after="160" w:line="360" w:lineRule="auto"/>
      <w:ind w:left="21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2">
    <w:name w:val="index 2"/>
    <w:basedOn w:val="Normal"/>
    <w:next w:val="Normal"/>
    <w:autoRedefine/>
    <w:uiPriority w:val="99"/>
    <w:semiHidden/>
    <w:rsid w:val="00331A73"/>
    <w:pPr>
      <w:spacing w:after="160" w:line="360" w:lineRule="auto"/>
      <w:ind w:left="42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3">
    <w:name w:val="index 3"/>
    <w:basedOn w:val="Normal"/>
    <w:next w:val="Normal"/>
    <w:autoRedefine/>
    <w:uiPriority w:val="99"/>
    <w:semiHidden/>
    <w:rsid w:val="00331A73"/>
    <w:pPr>
      <w:spacing w:after="160" w:line="360" w:lineRule="auto"/>
      <w:ind w:left="63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4">
    <w:name w:val="index 4"/>
    <w:basedOn w:val="Normal"/>
    <w:next w:val="Normal"/>
    <w:autoRedefine/>
    <w:uiPriority w:val="99"/>
    <w:semiHidden/>
    <w:rsid w:val="00331A73"/>
    <w:pPr>
      <w:spacing w:after="160" w:line="360" w:lineRule="auto"/>
      <w:ind w:left="84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5">
    <w:name w:val="index 5"/>
    <w:basedOn w:val="Normal"/>
    <w:next w:val="Normal"/>
    <w:autoRedefine/>
    <w:uiPriority w:val="99"/>
    <w:semiHidden/>
    <w:rsid w:val="00331A73"/>
    <w:pPr>
      <w:spacing w:after="160" w:line="360" w:lineRule="auto"/>
      <w:ind w:left="105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6">
    <w:name w:val="index 6"/>
    <w:basedOn w:val="Normal"/>
    <w:next w:val="Normal"/>
    <w:autoRedefine/>
    <w:uiPriority w:val="99"/>
    <w:semiHidden/>
    <w:rsid w:val="00331A73"/>
    <w:pPr>
      <w:spacing w:after="160" w:line="360" w:lineRule="auto"/>
      <w:ind w:left="126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7">
    <w:name w:val="index 7"/>
    <w:basedOn w:val="Normal"/>
    <w:next w:val="Normal"/>
    <w:autoRedefine/>
    <w:uiPriority w:val="99"/>
    <w:semiHidden/>
    <w:rsid w:val="00331A73"/>
    <w:pPr>
      <w:spacing w:after="160" w:line="360" w:lineRule="auto"/>
      <w:ind w:left="147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8">
    <w:name w:val="index 8"/>
    <w:basedOn w:val="Normal"/>
    <w:next w:val="Normal"/>
    <w:autoRedefine/>
    <w:uiPriority w:val="99"/>
    <w:semiHidden/>
    <w:rsid w:val="00331A73"/>
    <w:pPr>
      <w:spacing w:after="160" w:line="360" w:lineRule="auto"/>
      <w:ind w:left="168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9">
    <w:name w:val="index 9"/>
    <w:basedOn w:val="Normal"/>
    <w:next w:val="Normal"/>
    <w:autoRedefine/>
    <w:uiPriority w:val="99"/>
    <w:semiHidden/>
    <w:rsid w:val="00331A73"/>
    <w:pPr>
      <w:spacing w:after="160" w:line="360" w:lineRule="auto"/>
      <w:ind w:left="189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Heading">
    <w:name w:val="index heading"/>
    <w:basedOn w:val="Normal"/>
    <w:next w:val="Index1"/>
    <w:uiPriority w:val="99"/>
    <w:semiHidden/>
    <w:rsid w:val="00331A73"/>
    <w:pPr>
      <w:spacing w:after="160" w:line="360" w:lineRule="auto"/>
      <w:jc w:val="both"/>
    </w:pPr>
    <w:rPr>
      <w:rFonts w:ascii="Arial" w:eastAsiaTheme="minorHAnsi" w:hAnsi="Arial" w:cs="Arial"/>
      <w:b/>
      <w:bCs/>
      <w:sz w:val="20"/>
      <w:szCs w:val="22"/>
      <w:lang w:val="en-GB"/>
    </w:rPr>
  </w:style>
  <w:style w:type="paragraph" w:styleId="MacroText">
    <w:name w:val="macro"/>
    <w:uiPriority w:val="99"/>
    <w:semiHidden/>
    <w:rsid w:val="00331A7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val="en-GB"/>
    </w:rPr>
  </w:style>
  <w:style w:type="paragraph" w:styleId="TableofAuthorities">
    <w:name w:val="table of authorities"/>
    <w:basedOn w:val="Normal"/>
    <w:next w:val="Normal"/>
    <w:uiPriority w:val="99"/>
    <w:semiHidden/>
    <w:rsid w:val="00331A73"/>
    <w:pPr>
      <w:spacing w:after="160" w:line="360" w:lineRule="auto"/>
      <w:ind w:left="21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TOAHeading">
    <w:name w:val="toa heading"/>
    <w:basedOn w:val="Normal"/>
    <w:next w:val="Normal"/>
    <w:uiPriority w:val="9"/>
    <w:semiHidden/>
    <w:rsid w:val="00331A73"/>
    <w:pPr>
      <w:spacing w:before="120" w:after="160" w:line="360" w:lineRule="auto"/>
      <w:jc w:val="both"/>
    </w:pPr>
    <w:rPr>
      <w:rFonts w:ascii="Arial" w:eastAsiaTheme="minorHAnsi" w:hAnsi="Arial" w:cs="Arial"/>
      <w:b/>
      <w:bCs/>
      <w:szCs w:val="22"/>
      <w:lang w:val="en-GB"/>
    </w:rPr>
  </w:style>
  <w:style w:type="character" w:styleId="IntenseEmphasis">
    <w:name w:val="Intense Emphasis"/>
    <w:basedOn w:val="DefaultParagraphFont"/>
    <w:uiPriority w:val="3"/>
    <w:qFormat/>
    <w:rsid w:val="00D27191"/>
    <w:rPr>
      <w:rFonts w:ascii="Georgia" w:hAnsi="Georgia"/>
      <w:b/>
      <w:i/>
      <w:iCs/>
      <w:color w:val="auto"/>
      <w:sz w:val="20"/>
      <w:lang w:val="en-GB"/>
    </w:rPr>
  </w:style>
  <w:style w:type="paragraph" w:styleId="IntenseQuote">
    <w:name w:val="Intense Quote"/>
    <w:basedOn w:val="Normal"/>
    <w:next w:val="Normal"/>
    <w:link w:val="IntenseQuoteChar"/>
    <w:autoRedefine/>
    <w:uiPriority w:val="30"/>
    <w:semiHidden/>
    <w:rsid w:val="00D27191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 w:line="360" w:lineRule="auto"/>
      <w:ind w:left="864" w:right="864"/>
      <w:jc w:val="center"/>
    </w:pPr>
    <w:rPr>
      <w:rFonts w:ascii="Georgia" w:eastAsiaTheme="minorHAnsi" w:hAnsi="Georgia" w:cstheme="minorBidi"/>
      <w:i/>
      <w:iCs/>
      <w:color w:val="404040" w:themeColor="text1" w:themeTint="BF"/>
      <w:sz w:val="20"/>
      <w:szCs w:val="22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D27191"/>
    <w:rPr>
      <w:rFonts w:eastAsiaTheme="minorHAnsi" w:cstheme="minorBidi"/>
      <w:i/>
      <w:iCs/>
      <w:color w:val="404040" w:themeColor="text1" w:themeTint="BF"/>
      <w:szCs w:val="22"/>
      <w:lang w:val="en-GB"/>
    </w:rPr>
  </w:style>
  <w:style w:type="character" w:styleId="SubtleReference">
    <w:name w:val="Subtle Reference"/>
    <w:basedOn w:val="DefaultParagraphFont"/>
    <w:uiPriority w:val="31"/>
    <w:semiHidden/>
    <w:rsid w:val="00D27191"/>
    <w:rPr>
      <w:rFonts w:ascii="Georgia" w:hAnsi="Georgia"/>
      <w:smallCaps/>
      <w:color w:val="5A5A5A" w:themeColor="text1" w:themeTint="A5"/>
      <w:lang w:val="en-GB"/>
    </w:rPr>
  </w:style>
  <w:style w:type="character" w:styleId="IntenseReference">
    <w:name w:val="Intense Reference"/>
    <w:basedOn w:val="DefaultParagraphFont"/>
    <w:uiPriority w:val="32"/>
    <w:semiHidden/>
    <w:rsid w:val="00D27191"/>
    <w:rPr>
      <w:rFonts w:ascii="Georgia" w:hAnsi="Georgia"/>
      <w:b/>
      <w:bCs/>
      <w:smallCaps/>
      <w:color w:val="404040" w:themeColor="text1" w:themeTint="BF"/>
      <w:spacing w:val="5"/>
      <w:sz w:val="20"/>
      <w:lang w:val="en-GB"/>
    </w:rPr>
  </w:style>
  <w:style w:type="paragraph" w:customStyle="1" w:styleId="Template-kolofonstreg">
    <w:name w:val="Template - kolofon streg"/>
    <w:basedOn w:val="Normal"/>
    <w:uiPriority w:val="8"/>
    <w:semiHidden/>
    <w:rsid w:val="00620D0B"/>
    <w:pPr>
      <w:spacing w:after="120" w:line="270" w:lineRule="exact"/>
      <w:contextualSpacing/>
    </w:pPr>
    <w:rPr>
      <w:lang w:val="en-GB"/>
    </w:rPr>
  </w:style>
  <w:style w:type="character" w:styleId="PlaceholderText">
    <w:name w:val="Placeholder Text"/>
    <w:basedOn w:val="DefaultParagraphFont"/>
    <w:uiPriority w:val="99"/>
    <w:semiHidden/>
    <w:rsid w:val="00BC662B"/>
    <w:rPr>
      <w:color w:val="808080"/>
      <w:lang w:val="en-GB"/>
    </w:rPr>
  </w:style>
  <w:style w:type="paragraph" w:customStyle="1" w:styleId="Hiddenpageno">
    <w:name w:val="Hidden pageno"/>
    <w:basedOn w:val="Footer"/>
    <w:uiPriority w:val="9"/>
    <w:semiHidden/>
    <w:rsid w:val="00A33642"/>
    <w:pPr>
      <w:tabs>
        <w:tab w:val="clear" w:pos="3615"/>
        <w:tab w:val="clear" w:pos="7229"/>
        <w:tab w:val="clear" w:pos="10206"/>
        <w:tab w:val="right" w:pos="12474"/>
      </w:tabs>
      <w:ind w:right="-8505"/>
      <w:jc w:val="right"/>
    </w:pPr>
    <w:rPr>
      <w:vanish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191"/>
    <w:rPr>
      <w:rFonts w:ascii="Segoe UI" w:eastAsiaTheme="minorHAnsi" w:hAnsi="Segoe UI" w:cs="Segoe UI"/>
      <w:sz w:val="18"/>
      <w:szCs w:val="18"/>
      <w:lang w:val="en-GB"/>
    </w:rPr>
  </w:style>
  <w:style w:type="character" w:styleId="BookTitle">
    <w:name w:val="Book Title"/>
    <w:basedOn w:val="DefaultParagraphFont"/>
    <w:uiPriority w:val="33"/>
    <w:semiHidden/>
    <w:rsid w:val="00D27191"/>
    <w:rPr>
      <w:rFonts w:ascii="Georgia" w:hAnsi="Georgia"/>
      <w:b/>
      <w:bCs/>
      <w:i/>
      <w:iCs/>
      <w:spacing w:val="5"/>
      <w:sz w:val="20"/>
      <w:lang w:val="en-GB"/>
    </w:rPr>
  </w:style>
  <w:style w:type="character" w:customStyle="1" w:styleId="CaptionChar">
    <w:name w:val="Caption Char"/>
    <w:basedOn w:val="DefaultParagraphFont"/>
    <w:link w:val="Caption"/>
    <w:uiPriority w:val="35"/>
    <w:rsid w:val="00D27191"/>
    <w:rPr>
      <w:rFonts w:ascii="AU Passata Light" w:eastAsiaTheme="minorHAnsi" w:hAnsi="AU Passata Light" w:cstheme="minorBidi"/>
      <w:iCs/>
      <w:sz w:val="18"/>
      <w:szCs w:val="18"/>
      <w:lang w:val="en-GB"/>
    </w:rPr>
  </w:style>
  <w:style w:type="paragraph" w:customStyle="1" w:styleId="Figurtitel">
    <w:name w:val="Figurtitel"/>
    <w:basedOn w:val="Normal"/>
    <w:link w:val="FigurtitelTegn"/>
    <w:autoRedefine/>
    <w:uiPriority w:val="4"/>
    <w:qFormat/>
    <w:rsid w:val="00D27191"/>
    <w:pPr>
      <w:spacing w:after="160" w:line="360" w:lineRule="auto"/>
      <w:jc w:val="both"/>
    </w:pPr>
    <w:rPr>
      <w:rFonts w:ascii="AU Passata Light" w:eastAsiaTheme="minorHAnsi" w:hAnsi="AU Passata Light" w:cstheme="minorBidi"/>
      <w:caps/>
      <w:sz w:val="18"/>
      <w:szCs w:val="22"/>
      <w:lang w:val="en-GB"/>
    </w:rPr>
  </w:style>
  <w:style w:type="character" w:customStyle="1" w:styleId="FigurtitelTegn">
    <w:name w:val="Figurtitel Tegn"/>
    <w:basedOn w:val="DefaultParagraphFont"/>
    <w:link w:val="Figurtitel"/>
    <w:uiPriority w:val="4"/>
    <w:rsid w:val="00D27191"/>
    <w:rPr>
      <w:rFonts w:ascii="AU Passata Light" w:eastAsiaTheme="minorHAnsi" w:hAnsi="AU Passata Light" w:cstheme="minorBidi"/>
      <w:caps/>
      <w:sz w:val="18"/>
      <w:szCs w:val="22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27191"/>
    <w:rPr>
      <w:rFonts w:ascii="AU Passata" w:eastAsiaTheme="minorHAnsi" w:hAnsi="AU Passata" w:cstheme="minorBidi"/>
      <w:sz w:val="14"/>
      <w:lang w:val="en-GB"/>
    </w:rPr>
  </w:style>
  <w:style w:type="character" w:customStyle="1" w:styleId="Heading1Char">
    <w:name w:val="Heading 1 Char"/>
    <w:basedOn w:val="DefaultParagraphFont"/>
    <w:link w:val="Heading1"/>
    <w:uiPriority w:val="1"/>
    <w:rsid w:val="00D27191"/>
    <w:rPr>
      <w:rFonts w:ascii="AU Passata Light" w:eastAsiaTheme="majorEastAsia" w:hAnsi="AU Passata Light" w:cstheme="majorBidi"/>
      <w:sz w:val="36"/>
      <w:szCs w:val="36"/>
      <w:lang w:val="en-GB"/>
    </w:rPr>
  </w:style>
  <w:style w:type="character" w:customStyle="1" w:styleId="Heading2Char">
    <w:name w:val="Heading 2 Char"/>
    <w:basedOn w:val="DefaultParagraphFont"/>
    <w:link w:val="Heading2"/>
    <w:uiPriority w:val="1"/>
    <w:rsid w:val="00D27191"/>
    <w:rPr>
      <w:rFonts w:ascii="AU Passata" w:eastAsiaTheme="majorEastAsia" w:hAnsi="AU Passata" w:cstheme="majorBidi"/>
      <w:b/>
      <w:sz w:val="21"/>
      <w:szCs w:val="21"/>
      <w:lang w:val="en-GB"/>
    </w:rPr>
  </w:style>
  <w:style w:type="character" w:customStyle="1" w:styleId="Heading3Char">
    <w:name w:val="Heading 3 Char"/>
    <w:basedOn w:val="DefaultParagraphFont"/>
    <w:link w:val="Heading3"/>
    <w:uiPriority w:val="1"/>
    <w:rsid w:val="00D27191"/>
    <w:rPr>
      <w:rFonts w:ascii="AU Passata" w:eastAsiaTheme="majorEastAsia" w:hAnsi="AU Passata" w:cstheme="majorBidi"/>
      <w:b/>
      <w:sz w:val="19"/>
      <w:szCs w:val="24"/>
      <w:lang w:val="en-GB"/>
    </w:rPr>
  </w:style>
  <w:style w:type="character" w:customStyle="1" w:styleId="Heading4Char">
    <w:name w:val="Heading 4 Char"/>
    <w:basedOn w:val="DefaultParagraphFont"/>
    <w:link w:val="Heading4"/>
    <w:uiPriority w:val="1"/>
    <w:rsid w:val="00D27191"/>
    <w:rPr>
      <w:rFonts w:ascii="AU Passata" w:eastAsiaTheme="majorEastAsia" w:hAnsi="AU Passata" w:cstheme="majorBidi"/>
      <w:b/>
      <w:iCs/>
      <w:sz w:val="17"/>
      <w:szCs w:val="22"/>
      <w:lang w:val="en-GB"/>
    </w:rPr>
  </w:style>
  <w:style w:type="character" w:customStyle="1" w:styleId="Heading5Char">
    <w:name w:val="Heading 5 Char"/>
    <w:basedOn w:val="DefaultParagraphFont"/>
    <w:link w:val="Heading5"/>
    <w:uiPriority w:val="1"/>
    <w:semiHidden/>
    <w:rsid w:val="00D27191"/>
    <w:rPr>
      <w:rFonts w:ascii="AU Passata" w:eastAsiaTheme="majorEastAsia" w:hAnsi="AU Passata" w:cstheme="majorBidi"/>
      <w:sz w:val="17"/>
      <w:szCs w:val="22"/>
      <w:lang w:val="en-GB"/>
    </w:rPr>
  </w:style>
  <w:style w:type="character" w:customStyle="1" w:styleId="Heading6Char">
    <w:name w:val="Heading 6 Char"/>
    <w:basedOn w:val="DefaultParagraphFont"/>
    <w:link w:val="Heading6"/>
    <w:uiPriority w:val="1"/>
    <w:semiHidden/>
    <w:rsid w:val="00D27191"/>
    <w:rPr>
      <w:rFonts w:ascii="AU Passata" w:eastAsiaTheme="majorEastAsia" w:hAnsi="AU Passata" w:cstheme="majorBidi"/>
      <w:i/>
      <w:sz w:val="17"/>
      <w:szCs w:val="22"/>
      <w:lang w:val="en-GB"/>
    </w:rPr>
  </w:style>
  <w:style w:type="character" w:customStyle="1" w:styleId="Heading7Char">
    <w:name w:val="Heading 7 Char"/>
    <w:basedOn w:val="DefaultParagraphFont"/>
    <w:link w:val="Heading7"/>
    <w:uiPriority w:val="1"/>
    <w:semiHidden/>
    <w:rsid w:val="00D27191"/>
    <w:rPr>
      <w:rFonts w:ascii="AU Passata" w:eastAsiaTheme="majorEastAsia" w:hAnsi="AU Passata" w:cstheme="majorBidi"/>
      <w:i/>
      <w:iCs/>
      <w:sz w:val="17"/>
      <w:szCs w:val="22"/>
      <w:lang w:val="en-GB"/>
    </w:rPr>
  </w:style>
  <w:style w:type="character" w:customStyle="1" w:styleId="Heading8Char">
    <w:name w:val="Heading 8 Char"/>
    <w:basedOn w:val="DefaultParagraphFont"/>
    <w:link w:val="Heading8"/>
    <w:uiPriority w:val="1"/>
    <w:semiHidden/>
    <w:rsid w:val="00D27191"/>
    <w:rPr>
      <w:rFonts w:ascii="AU Passata" w:eastAsiaTheme="majorEastAsia" w:hAnsi="AU Passata" w:cstheme="majorBidi"/>
      <w:i/>
      <w:color w:val="272727" w:themeColor="text1" w:themeTint="D8"/>
      <w:sz w:val="17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1"/>
    <w:semiHidden/>
    <w:rsid w:val="00D27191"/>
    <w:rPr>
      <w:rFonts w:ascii="AU Passata" w:eastAsiaTheme="majorEastAsia" w:hAnsi="AU Passata" w:cstheme="majorBidi"/>
      <w:i/>
      <w:iCs/>
      <w:color w:val="272727" w:themeColor="text1" w:themeTint="D8"/>
      <w:sz w:val="17"/>
      <w:szCs w:val="21"/>
      <w:lang w:val="en-GB"/>
    </w:rPr>
  </w:style>
  <w:style w:type="paragraph" w:styleId="ListParagraph">
    <w:name w:val="List Paragraph"/>
    <w:basedOn w:val="Normal"/>
    <w:autoRedefine/>
    <w:uiPriority w:val="34"/>
    <w:qFormat/>
    <w:rsid w:val="00D27191"/>
    <w:pPr>
      <w:spacing w:after="160" w:line="360" w:lineRule="auto"/>
      <w:ind w:left="720"/>
      <w:contextualSpacing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NoSpacing">
    <w:name w:val="No Spacing"/>
    <w:autoRedefine/>
    <w:qFormat/>
    <w:rsid w:val="00D27191"/>
    <w:pPr>
      <w:spacing w:line="240" w:lineRule="auto"/>
      <w:jc w:val="both"/>
    </w:pPr>
    <w:rPr>
      <w:rFonts w:eastAsiaTheme="minorHAnsi" w:cstheme="minorBidi"/>
      <w:szCs w:val="22"/>
      <w:lang w:val="en-GB"/>
    </w:rPr>
  </w:style>
  <w:style w:type="paragraph" w:styleId="Quote">
    <w:name w:val="Quote"/>
    <w:basedOn w:val="Normal"/>
    <w:next w:val="Normal"/>
    <w:link w:val="QuoteChar"/>
    <w:autoRedefine/>
    <w:uiPriority w:val="5"/>
    <w:qFormat/>
    <w:rsid w:val="00D27191"/>
    <w:pPr>
      <w:spacing w:before="200" w:after="160" w:line="360" w:lineRule="auto"/>
      <w:ind w:left="864" w:right="864"/>
      <w:jc w:val="center"/>
    </w:pPr>
    <w:rPr>
      <w:rFonts w:ascii="Georgia" w:eastAsiaTheme="minorHAnsi" w:hAnsi="Georgia" w:cstheme="minorBidi"/>
      <w:i/>
      <w:iCs/>
      <w:color w:val="404040" w:themeColor="text1" w:themeTint="BF"/>
      <w:sz w:val="20"/>
      <w:szCs w:val="22"/>
      <w:lang w:val="en-GB"/>
    </w:rPr>
  </w:style>
  <w:style w:type="character" w:customStyle="1" w:styleId="QuoteChar">
    <w:name w:val="Quote Char"/>
    <w:basedOn w:val="DefaultParagraphFont"/>
    <w:link w:val="Quote"/>
    <w:uiPriority w:val="5"/>
    <w:rsid w:val="00D27191"/>
    <w:rPr>
      <w:rFonts w:eastAsiaTheme="minorHAnsi" w:cstheme="minorBidi"/>
      <w:i/>
      <w:iCs/>
      <w:color w:val="404040" w:themeColor="text1" w:themeTint="BF"/>
      <w:szCs w:val="22"/>
      <w:lang w:val="en-GB"/>
    </w:rPr>
  </w:style>
  <w:style w:type="character" w:customStyle="1" w:styleId="SubtitleChar">
    <w:name w:val="Subtitle Char"/>
    <w:basedOn w:val="DefaultParagraphFont"/>
    <w:link w:val="Subtitle"/>
    <w:uiPriority w:val="2"/>
    <w:rsid w:val="00D27191"/>
    <w:rPr>
      <w:rFonts w:ascii="AU Passata" w:eastAsiaTheme="minorEastAsia" w:hAnsi="AU Passata" w:cstheme="minorBidi"/>
      <w:b/>
      <w:sz w:val="24"/>
      <w:szCs w:val="24"/>
      <w:lang w:val="en-GB"/>
    </w:rPr>
  </w:style>
  <w:style w:type="character" w:styleId="SubtleEmphasis">
    <w:name w:val="Subtle Emphasis"/>
    <w:basedOn w:val="DefaultParagraphFont"/>
    <w:uiPriority w:val="19"/>
    <w:semiHidden/>
    <w:rsid w:val="00D27191"/>
    <w:rPr>
      <w:rFonts w:ascii="Georgia" w:hAnsi="Georgia"/>
      <w:i/>
      <w:iCs/>
      <w:color w:val="404040" w:themeColor="text1" w:themeTint="BF"/>
      <w:lang w:val="en-GB"/>
    </w:rPr>
  </w:style>
  <w:style w:type="character" w:customStyle="1" w:styleId="TitleChar">
    <w:name w:val="Title Char"/>
    <w:basedOn w:val="DefaultParagraphFont"/>
    <w:link w:val="Title"/>
    <w:uiPriority w:val="2"/>
    <w:rsid w:val="00D27191"/>
    <w:rPr>
      <w:rFonts w:ascii="AU Passata" w:eastAsiaTheme="majorEastAsia" w:hAnsi="AU Passata" w:cstheme="majorBidi"/>
      <w:spacing w:val="-10"/>
      <w:kern w:val="28"/>
      <w:sz w:val="72"/>
      <w:szCs w:val="56"/>
      <w:lang w:val="en-GB"/>
    </w:rPr>
  </w:style>
  <w:style w:type="paragraph" w:styleId="TOCHeading">
    <w:name w:val="TOC Heading"/>
    <w:basedOn w:val="Heading1"/>
    <w:next w:val="Normal"/>
    <w:autoRedefine/>
    <w:uiPriority w:val="39"/>
    <w:semiHidden/>
    <w:rsid w:val="00D27191"/>
    <w:pPr>
      <w:outlineLvl w:val="9"/>
    </w:pPr>
    <w:rPr>
      <w:sz w:val="48"/>
      <w:szCs w:val="32"/>
    </w:rPr>
  </w:style>
  <w:style w:type="table" w:styleId="GridTable4-Accent3">
    <w:name w:val="Grid Table 4 Accent 3"/>
    <w:basedOn w:val="TableNormal"/>
    <w:uiPriority w:val="49"/>
    <w:rsid w:val="001A5D7A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B6E3F8" w:themeColor="accent3" w:themeTint="99"/>
        <w:left w:val="single" w:sz="4" w:space="0" w:color="B6E3F8" w:themeColor="accent3" w:themeTint="99"/>
        <w:bottom w:val="single" w:sz="4" w:space="0" w:color="B6E3F8" w:themeColor="accent3" w:themeTint="99"/>
        <w:right w:val="single" w:sz="4" w:space="0" w:color="B6E3F8" w:themeColor="accent3" w:themeTint="99"/>
        <w:insideH w:val="single" w:sz="4" w:space="0" w:color="B6E3F8" w:themeColor="accent3" w:themeTint="99"/>
        <w:insideV w:val="single" w:sz="4" w:space="0" w:color="B6E3F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7D1F4" w:themeColor="accent3"/>
          <w:left w:val="single" w:sz="4" w:space="0" w:color="87D1F4" w:themeColor="accent3"/>
          <w:bottom w:val="single" w:sz="4" w:space="0" w:color="87D1F4" w:themeColor="accent3"/>
          <w:right w:val="single" w:sz="4" w:space="0" w:color="87D1F4" w:themeColor="accent3"/>
          <w:insideH w:val="nil"/>
          <w:insideV w:val="nil"/>
        </w:tcBorders>
        <w:shd w:val="clear" w:color="auto" w:fill="87D1F4" w:themeFill="accent3"/>
      </w:tcPr>
    </w:tblStylePr>
    <w:tblStylePr w:type="lastRow">
      <w:rPr>
        <w:b/>
        <w:bCs/>
      </w:rPr>
      <w:tblPr/>
      <w:tcPr>
        <w:tcBorders>
          <w:top w:val="double" w:sz="4" w:space="0" w:color="87D1F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F5FC" w:themeFill="accent3" w:themeFillTint="33"/>
      </w:tcPr>
    </w:tblStylePr>
    <w:tblStylePr w:type="band1Horz">
      <w:tblPr/>
      <w:tcPr>
        <w:shd w:val="clear" w:color="auto" w:fill="E6F5FC" w:themeFill="accent3" w:themeFillTint="33"/>
      </w:tcPr>
    </w:tblStylePr>
  </w:style>
  <w:style w:type="paragraph" w:customStyle="1" w:styleId="Default">
    <w:name w:val="Default"/>
    <w:rsid w:val="00204DC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/>
      <w:color w:val="000000"/>
      <w:sz w:val="24"/>
      <w:szCs w:val="24"/>
      <w:lang w:eastAsia="en-US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C6152"/>
    <w:rPr>
      <w:rFonts w:eastAsiaTheme="minorHAnsi" w:cstheme="minorBidi"/>
      <w:szCs w:val="22"/>
      <w:lang w:val="en-GB"/>
    </w:rPr>
  </w:style>
  <w:style w:type="table" w:styleId="PlainTable4">
    <w:name w:val="Plain Table 4"/>
    <w:basedOn w:val="TableNormal"/>
    <w:uiPriority w:val="44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5Dark-Accent3">
    <w:name w:val="Grid Table 5 Dark Accent 3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F5FC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D1F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D1F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7D1F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7D1F4" w:themeFill="accent3"/>
      </w:tcPr>
    </w:tblStylePr>
    <w:tblStylePr w:type="band1Vert">
      <w:tblPr/>
      <w:tcPr>
        <w:shd w:val="clear" w:color="auto" w:fill="CEECFA" w:themeFill="accent3" w:themeFillTint="66"/>
      </w:tcPr>
    </w:tblStylePr>
    <w:tblStylePr w:type="band1Horz">
      <w:tblPr/>
      <w:tcPr>
        <w:shd w:val="clear" w:color="auto" w:fill="CEECFA" w:themeFill="accent3" w:themeFillTint="66"/>
      </w:tcPr>
    </w:tblStylePr>
  </w:style>
  <w:style w:type="table" w:styleId="GridTable1Light-Accent3">
    <w:name w:val="Grid Table 1 Light Accent 3"/>
    <w:basedOn w:val="TableNormal"/>
    <w:uiPriority w:val="46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CEECFA" w:themeColor="accent3" w:themeTint="66"/>
        <w:left w:val="single" w:sz="4" w:space="0" w:color="CEECFA" w:themeColor="accent3" w:themeTint="66"/>
        <w:bottom w:val="single" w:sz="4" w:space="0" w:color="CEECFA" w:themeColor="accent3" w:themeTint="66"/>
        <w:right w:val="single" w:sz="4" w:space="0" w:color="CEECFA" w:themeColor="accent3" w:themeTint="66"/>
        <w:insideH w:val="single" w:sz="4" w:space="0" w:color="CEECFA" w:themeColor="accent3" w:themeTint="66"/>
        <w:insideV w:val="single" w:sz="4" w:space="0" w:color="CEECF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6E3F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6E3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5">
    <w:name w:val="Plain Table 5"/>
    <w:basedOn w:val="TableNormal"/>
    <w:uiPriority w:val="45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6Colorful-Accent3">
    <w:name w:val="List Table 6 Colorful Accent 3"/>
    <w:basedOn w:val="TableNormal"/>
    <w:uiPriority w:val="51"/>
    <w:rsid w:val="00B6570C"/>
    <w:pPr>
      <w:spacing w:line="240" w:lineRule="auto"/>
    </w:pPr>
    <w:rPr>
      <w:rFonts w:asciiTheme="minorHAnsi" w:eastAsiaTheme="minorHAnsi" w:hAnsiTheme="minorHAnsi" w:cstheme="minorBidi"/>
      <w:color w:val="2FAFEC" w:themeColor="accent3" w:themeShade="BF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87D1F4" w:themeColor="accent3"/>
        <w:bottom w:val="single" w:sz="4" w:space="0" w:color="87D1F4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7D1F4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7D1F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F5FC" w:themeFill="accent3" w:themeFillTint="33"/>
      </w:tcPr>
    </w:tblStylePr>
    <w:tblStylePr w:type="band1Horz">
      <w:tblPr/>
      <w:tcPr>
        <w:shd w:val="clear" w:color="auto" w:fill="E6F5FC" w:themeFill="accent3" w:themeFillTint="33"/>
      </w:tcPr>
    </w:tblStyle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70C"/>
    <w:rPr>
      <w:rFonts w:eastAsiaTheme="minorHAnsi" w:cstheme="minorBidi"/>
      <w:b/>
      <w:bCs/>
      <w:szCs w:val="22"/>
      <w:lang w:val="en-GB"/>
    </w:rPr>
  </w:style>
  <w:style w:type="table" w:styleId="GridTable5Dark">
    <w:name w:val="Grid Table 5 Dark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3C0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A1439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A1439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A143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A1439" w:themeFill="accent1"/>
      </w:tcPr>
    </w:tblStylePr>
    <w:tblStylePr w:type="band1Vert">
      <w:tblPr/>
      <w:tcPr>
        <w:shd w:val="clear" w:color="auto" w:fill="6882E4" w:themeFill="accent1" w:themeFillTint="66"/>
      </w:tcPr>
    </w:tblStylePr>
    <w:tblStylePr w:type="band1Horz">
      <w:tblPr/>
      <w:tcPr>
        <w:shd w:val="clear" w:color="auto" w:fill="6882E4" w:themeFill="accent1" w:themeFillTint="66"/>
      </w:tcPr>
    </w:tblStylePr>
  </w:style>
  <w:style w:type="paragraph" w:styleId="Revision">
    <w:name w:val="Revision"/>
    <w:hidden/>
    <w:uiPriority w:val="99"/>
    <w:semiHidden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normaltextrun">
    <w:name w:val="normaltextrun"/>
    <w:basedOn w:val="DefaultParagraphFont"/>
    <w:rsid w:val="00B6570C"/>
  </w:style>
  <w:style w:type="paragraph" w:customStyle="1" w:styleId="EndNoteBibliographyTitle">
    <w:name w:val="EndNote Bibliography Title"/>
    <w:basedOn w:val="Normal"/>
    <w:link w:val="EndNoteBibliographyTitleTegn"/>
    <w:rsid w:val="00B6570C"/>
    <w:pPr>
      <w:jc w:val="center"/>
    </w:pPr>
  </w:style>
  <w:style w:type="character" w:customStyle="1" w:styleId="EndNoteBibliographyTitleTegn">
    <w:name w:val="EndNote Bibliography Title Tegn"/>
    <w:basedOn w:val="DefaultParagraphFont"/>
    <w:link w:val="EndNoteBibliographyTitle"/>
    <w:rsid w:val="00B6570C"/>
    <w:rPr>
      <w:rFonts w:ascii="Times New Roman" w:hAnsi="Times New Roman"/>
      <w:sz w:val="24"/>
      <w:szCs w:val="24"/>
    </w:rPr>
  </w:style>
  <w:style w:type="paragraph" w:customStyle="1" w:styleId="EndNoteBibliography">
    <w:name w:val="EndNote Bibliography"/>
    <w:basedOn w:val="Normal"/>
    <w:link w:val="EndNoteBibliographyTegn"/>
    <w:rsid w:val="00B6570C"/>
  </w:style>
  <w:style w:type="character" w:customStyle="1" w:styleId="EndNoteBibliographyTegn">
    <w:name w:val="EndNote Bibliography Tegn"/>
    <w:basedOn w:val="DefaultParagraphFont"/>
    <w:link w:val="EndNoteBibliography"/>
    <w:rsid w:val="00B6570C"/>
    <w:rPr>
      <w:rFonts w:ascii="Times New Roman" w:hAnsi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B6570C"/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B6570C"/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oter" Target="footer3.xml"/><Relationship Id="rId10" Type="http://schemas.openxmlformats.org/officeDocument/2006/relationships/image" Target="media/image1.jpeg"/><Relationship Id="rId19" Type="http://schemas.openxmlformats.org/officeDocument/2006/relationships/header" Target="head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U384225\AppData\Local\Temp\Templafy\WordVsto\dfx2sijc.dotx" TargetMode="External"/></Relationships>
</file>

<file path=word/theme/theme1.xml><?xml version="1.0" encoding="utf-8"?>
<a:theme xmlns:a="http://schemas.openxmlformats.org/drawingml/2006/main" name="Office Theme">
  <a:themeElements>
    <a:clrScheme name="AU_Blue">
      <a:dk1>
        <a:srgbClr val="000000"/>
      </a:dk1>
      <a:lt1>
        <a:srgbClr val="FFFFFF"/>
      </a:lt1>
      <a:dk2>
        <a:srgbClr val="003D73"/>
      </a:dk2>
      <a:lt2>
        <a:srgbClr val="003D73"/>
      </a:lt2>
      <a:accent1>
        <a:srgbClr val="0A1439"/>
      </a:accent1>
      <a:accent2>
        <a:srgbClr val="183D83"/>
      </a:accent2>
      <a:accent3>
        <a:srgbClr val="87D1F4"/>
      </a:accent3>
      <a:accent4>
        <a:srgbClr val="33525F"/>
      </a:accent4>
      <a:accent5>
        <a:srgbClr val="548195"/>
      </a:accent5>
      <a:accent6>
        <a:srgbClr val="C6C6C6"/>
      </a:accent6>
      <a:hlink>
        <a:srgbClr val="03428E"/>
      </a:hlink>
      <a:folHlink>
        <a:srgbClr val="03428E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TemplafyFormConfiguration><![CDATA[{"formFields":[],"formDataEntries":[]}]]></TemplafyFormConfiguration>
</file>

<file path=customXml/item3.xml><?xml version="1.0" encoding="utf-8"?>
<TemplafyTemplateConfiguration><![CDATA[{"elementsMetadata":[],"transformationConfigurations":[{"language":"{{DocumentLanguage}}","disableUpdates":false,"type":"proofingLanguage"},{"colorTheme":"{{UserProfile.ThemeColour.ColorThemeRef.ColorTheme}}","disableUpdates":false,"originalColorThemeXml":"<a:clrScheme name=\"AU_Blue\" xmlns:a=\"http://schemas.openxmlformats.org/drawingml/2006/main\"><a:dk1><a:srgbClr val=\"000000\" /></a:dk1><a:lt1><a:srgbClr val=\"FFFFFF\" /></a:lt1><a:dk2><a:srgbClr val=\"003D73\" /></a:dk2><a:lt2><a:srgbClr val=\"003D73\" /></a:lt2><a:accent1><a:srgbClr val=\"0A1439\" /></a:accent1><a:accent2><a:srgbClr val=\"183D83\" /></a:accent2><a:accent3><a:srgbClr val=\"87D1F4\" /></a:accent3><a:accent4><a:srgbClr val=\"33525F\" /></a:accent4><a:accent5><a:srgbClr val=\"548195\" /></a:accent5><a:accent6><a:srgbClr val=\"C6C6C6\" /></a:accent6><a:hlink><a:srgbClr val=\"03428E\" /></a:hlink><a:folHlink><a:srgbClr val=\"03428E\" /></a:folHlink></a:clrScheme>","type":"colorTheme"}],"templateName":"Blank","templateDescription":"","enableDocumentContentUpdater":true,"version":"2.0"}]]></TemplafyTemplateConfiguration>
</file>

<file path=customXml/itemProps1.xml><?xml version="1.0" encoding="utf-8"?>
<ds:datastoreItem xmlns:ds="http://schemas.openxmlformats.org/officeDocument/2006/customXml" ds:itemID="{334C6A43-1F8B-4B92-BED4-CAC969D6896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C84134D-B8AA-4A35-854B-D76D18C7832F}">
  <ds:schemaRefs/>
</ds:datastoreItem>
</file>

<file path=customXml/itemProps3.xml><?xml version="1.0" encoding="utf-8"?>
<ds:datastoreItem xmlns:ds="http://schemas.openxmlformats.org/officeDocument/2006/customXml" ds:itemID="{35766FB9-B645-46AE-A645-02027FC14433}">
  <ds:schemaRefs/>
</ds:datastoreItem>
</file>

<file path=docMetadata/LabelInfo.xml><?xml version="1.0" encoding="utf-8"?>
<clbl:labelList xmlns:clbl="http://schemas.microsoft.com/office/2020/mipLabelMetadata">
  <clbl:label id="{61fd1d36-fecb-47ca-b7d7-d0df0370a198}" enabled="0" method="" siteId="{61fd1d36-fecb-47ca-b7d7-d0df0370a198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dfx2sijc.dotx</Template>
  <TotalTime>30</TotalTime>
  <Pages>5</Pages>
  <Words>497</Words>
  <Characters>2839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Brev</vt:lpstr>
      <vt:lpstr>Brev</vt:lpstr>
    </vt:vector>
  </TitlesOfParts>
  <Company>Århus Universitet</Company>
  <LinksUpToDate>false</LinksUpToDate>
  <CharactersWithSpaces>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Brev</dc:title>
  <dc:creator>Holger Brüggemann</dc:creator>
  <cp:lastModifiedBy>Holger Brüggemann</cp:lastModifiedBy>
  <cp:revision>30</cp:revision>
  <dcterms:created xsi:type="dcterms:W3CDTF">2025-12-17T15:40:00Z</dcterms:created>
  <dcterms:modified xsi:type="dcterms:W3CDTF">2026-02-06T11:13:00Z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esignVersion">
    <vt:lpwstr>3</vt:lpwstr>
  </property>
  <property fmtid="{D5CDD505-2E9C-101B-9397-08002B2CF9AE}" pid="3" name="SD_ShowDocumentInfo">
    <vt:lpwstr>True</vt:lpwstr>
  </property>
  <property fmtid="{D5CDD505-2E9C-101B-9397-08002B2CF9AE}" pid="4" name="ContentRemapped">
    <vt:lpwstr>true</vt:lpwstr>
  </property>
  <property fmtid="{D5CDD505-2E9C-101B-9397-08002B2CF9AE}" pid="5" name="SD_DocumentLanguage">
    <vt:lpwstr>da-DK</vt:lpwstr>
  </property>
  <property fmtid="{D5CDD505-2E9C-101B-9397-08002B2CF9AE}" pid="6" name="TemplafyTenantId">
    <vt:lpwstr>auoffice</vt:lpwstr>
  </property>
  <property fmtid="{D5CDD505-2E9C-101B-9397-08002B2CF9AE}" pid="7" name="TemplafyTemplateId">
    <vt:lpwstr>746981520981622870</vt:lpwstr>
  </property>
  <property fmtid="{D5CDD505-2E9C-101B-9397-08002B2CF9AE}" pid="8" name="TemplafyUserProfileId">
    <vt:lpwstr>1208087516284977898</vt:lpwstr>
  </property>
  <property fmtid="{D5CDD505-2E9C-101B-9397-08002B2CF9AE}" pid="9" name="TemplafyLanguageCode">
    <vt:lpwstr>en-GB</vt:lpwstr>
  </property>
  <property fmtid="{D5CDD505-2E9C-101B-9397-08002B2CF9AE}" pid="10" name="TemplafyFromBlank">
    <vt:bool>true</vt:bool>
  </property>
</Properties>
</file>